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0586422" w14:textId="16FFAA75" w:rsidR="00FE3A01" w:rsidRPr="00EB38A0" w:rsidRDefault="0050782A" w:rsidP="00FE3A01">
      <w:pPr>
        <w:ind w:left="360"/>
        <w:jc w:val="both"/>
      </w:pPr>
      <w:r w:rsidRPr="00EB38A0">
        <w:rPr>
          <w:noProof/>
        </w:rPr>
        <mc:AlternateContent>
          <mc:Choice Requires="wps">
            <w:drawing>
              <wp:anchor distT="0" distB="0" distL="114300" distR="114300" simplePos="0" relativeHeight="251660288" behindDoc="0" locked="0" layoutInCell="1" allowOverlap="1" wp14:anchorId="58A75588" wp14:editId="41B6A5B3">
                <wp:simplePos x="0" y="0"/>
                <wp:positionH relativeFrom="column">
                  <wp:posOffset>4093845</wp:posOffset>
                </wp:positionH>
                <wp:positionV relativeFrom="paragraph">
                  <wp:posOffset>-11430</wp:posOffset>
                </wp:positionV>
                <wp:extent cx="2295525" cy="3333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333375"/>
                        </a:xfrm>
                        <a:prstGeom prst="rect">
                          <a:avLst/>
                        </a:prstGeom>
                        <a:noFill/>
                        <a:ln>
                          <a:noFill/>
                        </a:ln>
                      </wps:spPr>
                      <wps:txbx>
                        <w:txbxContent>
                          <w:p w14:paraId="1696EF1A" w14:textId="77777777" w:rsidR="006D22A3" w:rsidRPr="00C71C00" w:rsidRDefault="006D22A3" w:rsidP="00FE3A01">
                            <w:pPr>
                              <w:contextualSpacing/>
                              <w:rPr>
                                <w:i/>
                                <w:iCs/>
                              </w:rPr>
                            </w:pPr>
                            <w:r w:rsidRPr="00C71C00">
                              <w:rPr>
                                <w:i/>
                                <w:iCs/>
                              </w:rPr>
                              <w:t>Ngày…….tháng……...năm…….</w:t>
                            </w:r>
                          </w:p>
                          <w:p w14:paraId="375F6840" w14:textId="77777777" w:rsidR="006D22A3" w:rsidRDefault="006D22A3" w:rsidP="00FE3A01">
                            <w:pPr>
                              <w:jc w:val="both"/>
                              <w:rPr>
                                <w:rFonts w:ascii="Calibri" w:hAnsi="Calibri" w:cs="Calibri"/>
                                <w:sz w:val="20"/>
                              </w:rPr>
                            </w:pPr>
                          </w:p>
                          <w:p w14:paraId="2900F60A" w14:textId="03776C59" w:rsidR="006D22A3" w:rsidRPr="00D2317F" w:rsidRDefault="006D22A3" w:rsidP="00FE3A01">
                            <w:pPr>
                              <w:jc w:val="both"/>
                              <w:rPr>
                                <w:rFonts w:ascii="Calibri" w:hAnsi="Calibri" w:cs="Calibri"/>
                                <w:sz w:val="20"/>
                              </w:rPr>
                            </w:pPr>
                            <w:r>
                              <w:rPr>
                                <w:rFonts w:ascii="Calibri" w:hAnsi="Calibri" w:cs="Calibri"/>
                                <w:sz w:val="20"/>
                              </w:rPr>
                              <w:t>Dskgjakds;gljasdkg;la</w:t>
                            </w:r>
                          </w:p>
                          <w:p w14:paraId="622F34BE" w14:textId="77777777" w:rsidR="006D22A3" w:rsidRPr="00D2317F" w:rsidRDefault="006D22A3" w:rsidP="00FE3A01">
                            <w:pPr>
                              <w:jc w:val="center"/>
                              <w:rPr>
                                <w:rFonts w:ascii="Calibri" w:hAnsi="Calibri" w:cs="Calibr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A75588" id="_x0000_t202" coordsize="21600,21600" o:spt="202" path="m,l,21600r21600,l21600,xe">
                <v:stroke joinstyle="miter"/>
                <v:path gradientshapeok="t" o:connecttype="rect"/>
              </v:shapetype>
              <v:shape id="Text Box 1" o:spid="_x0000_s1026" type="#_x0000_t202" style="position:absolute;left:0;text-align:left;margin-left:322.35pt;margin-top:-.9pt;width:180.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" filled="f" stroked="f">
                <v:textbox>
                  <w:txbxContent>
                    <w:p w14:paraId="1696EF1A" w14:textId="77777777" w:rsidR="006D22A3" w:rsidRPr="00C71C00" w:rsidRDefault="006D22A3" w:rsidP="00FE3A01">
                      <w:pPr>
                        <w:contextualSpacing/>
                        <w:rPr>
                          <w:i/>
                          <w:iCs/>
                        </w:rPr>
                      </w:pPr>
                      <w:r w:rsidRPr="00C71C00">
                        <w:rPr>
                          <w:i/>
                          <w:iCs/>
                        </w:rPr>
                        <w:t>Ngày…….tháng……...năm…….</w:t>
                      </w:r>
                    </w:p>
                    <w:p w14:paraId="375F6840" w14:textId="77777777" w:rsidR="006D22A3" w:rsidRDefault="006D22A3" w:rsidP="00FE3A01">
                      <w:pPr>
                        <w:jc w:val="both"/>
                        <w:rPr>
                          <w:rFonts w:ascii="Calibri" w:hAnsi="Calibri" w:cs="Calibri"/>
                          <w:sz w:val="20"/>
                        </w:rPr>
                      </w:pPr>
                    </w:p>
                    <w:p w14:paraId="2900F60A" w14:textId="03776C59" w:rsidR="006D22A3" w:rsidRPr="00D2317F" w:rsidRDefault="006D22A3" w:rsidP="00FE3A01">
                      <w:pPr>
                        <w:jc w:val="both"/>
                        <w:rPr>
                          <w:rFonts w:ascii="Calibri" w:hAnsi="Calibri" w:cs="Calibri"/>
                          <w:sz w:val="20"/>
                        </w:rPr>
                      </w:pPr>
                      <w:r>
                        <w:rPr>
                          <w:rFonts w:ascii="Calibri" w:hAnsi="Calibri" w:cs="Calibri"/>
                          <w:sz w:val="20"/>
                        </w:rPr>
                        <w:t>Dskgjakds;gljasdkg;la</w:t>
                      </w:r>
                    </w:p>
                    <w:p w14:paraId="622F34BE" w14:textId="77777777" w:rsidR="006D22A3" w:rsidRPr="00D2317F" w:rsidRDefault="006D22A3" w:rsidP="00FE3A01">
                      <w:pPr>
                        <w:jc w:val="center"/>
                        <w:rPr>
                          <w:rFonts w:ascii="Calibri" w:hAnsi="Calibri" w:cs="Calibri"/>
                          <w:sz w:val="20"/>
                        </w:rPr>
                      </w:pPr>
                    </w:p>
                  </w:txbxContent>
                </v:textbox>
              </v:shape>
            </w:pict>
          </mc:Fallback>
        </mc:AlternateContent>
      </w:r>
      <w:r w:rsidR="00FE3A01" w:rsidRPr="00EB38A0">
        <w:rPr>
          <w:noProof/>
        </w:rPr>
        <w:drawing>
          <wp:anchor distT="0" distB="0" distL="114300" distR="114300" simplePos="0" relativeHeight="251661312" behindDoc="1" locked="0" layoutInCell="1" allowOverlap="1" wp14:anchorId="23BACB17" wp14:editId="500DF337">
            <wp:simplePos x="0" y="0"/>
            <wp:positionH relativeFrom="column">
              <wp:posOffset>-68580</wp:posOffset>
            </wp:positionH>
            <wp:positionV relativeFrom="paragraph">
              <wp:posOffset>-363855</wp:posOffset>
            </wp:positionV>
            <wp:extent cx="1130935" cy="801370"/>
            <wp:effectExtent l="0" t="0" r="0" b="0"/>
            <wp:wrapNone/>
            <wp:docPr id="25" name="Picture 3" descr="logo VNM-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VNM-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0935" cy="801370"/>
                    </a:xfrm>
                    <a:prstGeom prst="rect">
                      <a:avLst/>
                    </a:prstGeom>
                    <a:noFill/>
                    <a:ln>
                      <a:noFill/>
                    </a:ln>
                  </pic:spPr>
                </pic:pic>
              </a:graphicData>
            </a:graphic>
          </wp:anchor>
        </w:drawing>
      </w:r>
    </w:p>
    <w:p w14:paraId="0A0670FA" w14:textId="77777777" w:rsidR="00FE3A01" w:rsidRPr="00EB38A0" w:rsidRDefault="00FE3A01" w:rsidP="00FE3A01">
      <w:pPr>
        <w:ind w:left="360"/>
        <w:jc w:val="both"/>
      </w:pPr>
    </w:p>
    <w:p w14:paraId="3428EDC7" w14:textId="77777777" w:rsidR="00FE3A01" w:rsidRPr="00EB38A0" w:rsidRDefault="00FE3A01" w:rsidP="00FE3A01">
      <w:pPr>
        <w:ind w:left="360"/>
        <w:jc w:val="both"/>
      </w:pPr>
    </w:p>
    <w:p w14:paraId="2136C5A9" w14:textId="77777777" w:rsidR="00FE3A01" w:rsidRPr="00EB38A0" w:rsidRDefault="00156FEE" w:rsidP="00FE3A01">
      <w:pPr>
        <w:spacing w:line="276" w:lineRule="auto"/>
        <w:jc w:val="center"/>
      </w:pPr>
      <w:r w:rsidRPr="00EB38A0">
        <w:rPr>
          <w:b/>
          <w:bCs/>
          <w:color w:val="000000"/>
        </w:rPr>
        <w:t>MẪU</w:t>
      </w:r>
      <w:r w:rsidR="00FE3A01" w:rsidRPr="00EB38A0">
        <w:rPr>
          <w:b/>
          <w:bCs/>
          <w:color w:val="000000"/>
        </w:rPr>
        <w:t xml:space="preserve"> </w:t>
      </w:r>
      <w:r w:rsidR="00626242" w:rsidRPr="00EB38A0">
        <w:rPr>
          <w:b/>
          <w:bCs/>
          <w:color w:val="000000"/>
        </w:rPr>
        <w:t>ĐỒNG Ý</w:t>
      </w:r>
      <w:r w:rsidR="00CF10CF" w:rsidRPr="00EB38A0">
        <w:rPr>
          <w:b/>
          <w:bCs/>
          <w:color w:val="000000"/>
        </w:rPr>
        <w:t xml:space="preserve"> VỀ VIỆC XỬ LÝ DỮ LIỆU CÁ NHÂN</w:t>
      </w:r>
    </w:p>
    <w:p w14:paraId="4D499A1E" w14:textId="20B0C215" w:rsidR="00BF22EC" w:rsidRPr="00EB38A0" w:rsidRDefault="00FE3A01" w:rsidP="00BF22EC">
      <w:pPr>
        <w:spacing w:line="276" w:lineRule="auto"/>
        <w:ind w:left="720"/>
        <w:jc w:val="both"/>
        <w:rPr>
          <w:i/>
        </w:rPr>
      </w:pPr>
      <w:r w:rsidRPr="00EB38A0">
        <w:rPr>
          <w:i/>
        </w:rPr>
        <w:t>(</w:t>
      </w:r>
      <w:r w:rsidR="00610B0C" w:rsidRPr="00EB38A0">
        <w:rPr>
          <w:i/>
        </w:rPr>
        <w:t xml:space="preserve">Kèm theo </w:t>
      </w:r>
      <w:r w:rsidR="00BF22EC" w:rsidRPr="00EB38A0">
        <w:rPr>
          <w:i/>
        </w:rPr>
        <w:t>Hợp đồng cung cấp và sử dụng dịch vụ thông tin di động mặt đất Vietnamobile (hình thức:……………………) số: ………………………, ký ngày:……………………………</w:t>
      </w:r>
      <w:r w:rsidR="00610B0C" w:rsidRPr="00EB38A0">
        <w:rPr>
          <w:i/>
        </w:rPr>
        <w:t>hoặc Phiếu đăng ký dịch vụ và bản xác nhận thông tin thuê bao Vietnamobile ngày………………..</w:t>
      </w:r>
      <w:r w:rsidR="00BF22EC" w:rsidRPr="00EB38A0">
        <w:rPr>
          <w:i/>
        </w:rPr>
        <w:t>(“</w:t>
      </w:r>
      <w:r w:rsidR="00BF22EC" w:rsidRPr="00EB38A0">
        <w:rPr>
          <w:b/>
          <w:i/>
        </w:rPr>
        <w:t>Hợp đồng</w:t>
      </w:r>
      <w:r w:rsidR="00BF22EC" w:rsidRPr="00EB38A0">
        <w:rPr>
          <w:i/>
        </w:rPr>
        <w:t xml:space="preserve">”)) </w:t>
      </w:r>
    </w:p>
    <w:p w14:paraId="1BAA53CE" w14:textId="77777777" w:rsidR="00FE3A01" w:rsidRPr="00EB38A0" w:rsidRDefault="00FE3A01" w:rsidP="00E0352D">
      <w:pPr>
        <w:spacing w:line="276" w:lineRule="auto"/>
        <w:ind w:left="720"/>
        <w:rPr>
          <w:b/>
          <w:i/>
        </w:rPr>
      </w:pPr>
    </w:p>
    <w:p w14:paraId="705DD6AE" w14:textId="726E6D31" w:rsidR="00BF22EC" w:rsidRPr="00EB38A0" w:rsidRDefault="00C6647A" w:rsidP="00E0352D">
      <w:pPr>
        <w:spacing w:line="276" w:lineRule="auto"/>
        <w:ind w:left="720"/>
        <w:jc w:val="both"/>
        <w:rPr>
          <w:i/>
        </w:rPr>
      </w:pPr>
      <w:r w:rsidRPr="00EB38A0">
        <w:rPr>
          <w:i/>
        </w:rPr>
        <w:t>Căn cứ: Nghị định 13/2023/NĐ-CP do Chính phủ ban hành ngày 17/4/2023 về Bảo vệ dữ liệu cá nhân</w:t>
      </w:r>
      <w:r w:rsidR="00E265BA">
        <w:rPr>
          <w:i/>
        </w:rPr>
        <w:t xml:space="preserve"> (“</w:t>
      </w:r>
      <w:r w:rsidR="00E265BA" w:rsidRPr="00E265BA">
        <w:rPr>
          <w:b/>
          <w:i/>
        </w:rPr>
        <w:t>Nghị định 13/2023/NĐ-CP</w:t>
      </w:r>
      <w:r w:rsidR="00E265BA">
        <w:rPr>
          <w:i/>
        </w:rPr>
        <w:t>”)</w:t>
      </w:r>
      <w:r w:rsidR="00ED264D" w:rsidRPr="00EB38A0">
        <w:rPr>
          <w:i/>
        </w:rPr>
        <w:t>.</w:t>
      </w:r>
    </w:p>
    <w:p w14:paraId="3FA77AE1" w14:textId="77777777" w:rsidR="00E0352D" w:rsidRPr="00EB38A0" w:rsidRDefault="00E0352D" w:rsidP="00C6647A">
      <w:pPr>
        <w:spacing w:line="276" w:lineRule="auto"/>
        <w:rPr>
          <w:b/>
          <w:i/>
        </w:rPr>
      </w:pPr>
    </w:p>
    <w:p w14:paraId="5B01D10A" w14:textId="0472A358" w:rsidR="00626242" w:rsidRPr="00EB38A0" w:rsidRDefault="00685173" w:rsidP="00F95B6C">
      <w:pPr>
        <w:spacing w:line="276" w:lineRule="auto"/>
        <w:rPr>
          <w:i/>
        </w:rPr>
      </w:pPr>
      <w:r w:rsidRPr="00EB38A0">
        <w:rPr>
          <w:i/>
        </w:rPr>
        <w:t>Khách hàng</w:t>
      </w:r>
      <w:r w:rsidR="00626242" w:rsidRPr="00EB38A0">
        <w:rPr>
          <w:i/>
        </w:rPr>
        <w:t>:</w:t>
      </w:r>
    </w:p>
    <w:p w14:paraId="6FBD41F9" w14:textId="3CF12409" w:rsidR="00FE3A01" w:rsidRPr="00EB38A0" w:rsidRDefault="00FE3A01" w:rsidP="00F95B6C">
      <w:pPr>
        <w:spacing w:line="276" w:lineRule="auto"/>
        <w:rPr>
          <w:i/>
        </w:rPr>
      </w:pPr>
      <w:r w:rsidRPr="00EB38A0">
        <w:rPr>
          <w:i/>
        </w:rPr>
        <w:t xml:space="preserve">Họ &amp; </w:t>
      </w:r>
      <w:r w:rsidR="00685173" w:rsidRPr="00EB38A0">
        <w:rPr>
          <w:i/>
        </w:rPr>
        <w:t>t</w:t>
      </w:r>
      <w:r w:rsidRPr="00EB38A0">
        <w:rPr>
          <w:i/>
        </w:rPr>
        <w:t>ên: ……………………………</w:t>
      </w:r>
      <w:r w:rsidR="00B03CE0" w:rsidRPr="00EB38A0">
        <w:rPr>
          <w:i/>
        </w:rPr>
        <w:t>.</w:t>
      </w:r>
      <w:r w:rsidRPr="00EB38A0">
        <w:rPr>
          <w:i/>
        </w:rPr>
        <w:t>………………………………………………………………………</w:t>
      </w:r>
      <w:r w:rsidR="00685173" w:rsidRPr="00EB38A0">
        <w:rPr>
          <w:i/>
        </w:rPr>
        <w:t>………...</w:t>
      </w:r>
    </w:p>
    <w:p w14:paraId="4A98E963" w14:textId="0E0D7642" w:rsidR="00FE3A01" w:rsidRPr="00EB38A0" w:rsidRDefault="00FE3A01" w:rsidP="00F95B6C">
      <w:pPr>
        <w:spacing w:line="276" w:lineRule="auto"/>
        <w:rPr>
          <w:i/>
        </w:rPr>
      </w:pPr>
      <w:r w:rsidRPr="00EB38A0">
        <w:rPr>
          <w:i/>
        </w:rPr>
        <w:t>Số CCCD: ……………………………</w:t>
      </w:r>
      <w:r w:rsidR="00D3398B" w:rsidRPr="00EB38A0">
        <w:rPr>
          <w:i/>
        </w:rPr>
        <w:t>………..</w:t>
      </w:r>
      <w:r w:rsidRPr="00EB38A0">
        <w:rPr>
          <w:i/>
        </w:rPr>
        <w:t>. Ngày cấp: ……………..……  Nơi cấp: …………</w:t>
      </w:r>
      <w:r w:rsidR="00DA7665" w:rsidRPr="00EB38A0">
        <w:rPr>
          <w:i/>
        </w:rPr>
        <w:t>……</w:t>
      </w:r>
      <w:r w:rsidR="00685173" w:rsidRPr="00EB38A0">
        <w:rPr>
          <w:i/>
        </w:rPr>
        <w:t>………..</w:t>
      </w:r>
    </w:p>
    <w:p w14:paraId="673E6596" w14:textId="650A4E78" w:rsidR="00FE3A01" w:rsidRPr="00EB38A0" w:rsidRDefault="00FE3A01" w:rsidP="00F95B6C">
      <w:pPr>
        <w:spacing w:line="276" w:lineRule="auto"/>
        <w:rPr>
          <w:i/>
        </w:rPr>
      </w:pPr>
      <w:r w:rsidRPr="00EB38A0">
        <w:rPr>
          <w:i/>
        </w:rPr>
        <w:t>Địa chỉ: …………………………………………………………………………………………………………</w:t>
      </w:r>
      <w:r w:rsidR="00685173" w:rsidRPr="00EB38A0">
        <w:rPr>
          <w:i/>
        </w:rPr>
        <w:t>……</w:t>
      </w:r>
      <w:r w:rsidR="00907FEF" w:rsidRPr="00EB38A0">
        <w:rPr>
          <w:i/>
        </w:rPr>
        <w:t>…</w:t>
      </w:r>
    </w:p>
    <w:p w14:paraId="5FCC178A" w14:textId="47EB6C63" w:rsidR="00FE3A01" w:rsidRPr="00EB38A0" w:rsidRDefault="00FE3A01" w:rsidP="00F95B6C">
      <w:pPr>
        <w:spacing w:line="276" w:lineRule="auto"/>
        <w:rPr>
          <w:i/>
        </w:rPr>
      </w:pPr>
      <w:r w:rsidRPr="00EB38A0">
        <w:rPr>
          <w:i/>
        </w:rPr>
        <w:t>Điện thoại liên hệ cần thiết: ……………………………………………………………………</w:t>
      </w:r>
      <w:r w:rsidR="00DA7665" w:rsidRPr="00EB38A0">
        <w:rPr>
          <w:i/>
        </w:rPr>
        <w:t>…………</w:t>
      </w:r>
      <w:r w:rsidR="00685173" w:rsidRPr="00EB38A0">
        <w:rPr>
          <w:i/>
        </w:rPr>
        <w:t>…………</w:t>
      </w:r>
    </w:p>
    <w:p w14:paraId="33AFE020" w14:textId="6A7A72FF" w:rsidR="00FE3A01" w:rsidRPr="00EB38A0" w:rsidRDefault="00FE3A01" w:rsidP="00F95B6C">
      <w:pPr>
        <w:spacing w:line="276" w:lineRule="auto"/>
        <w:rPr>
          <w:i/>
        </w:rPr>
      </w:pPr>
      <w:r w:rsidRPr="00EB38A0">
        <w:rPr>
          <w:i/>
        </w:rPr>
        <w:t>(</w:t>
      </w:r>
      <w:r w:rsidR="00685173" w:rsidRPr="00EB38A0">
        <w:rPr>
          <w:i/>
        </w:rPr>
        <w:t>s</w:t>
      </w:r>
      <w:r w:rsidRPr="00EB38A0">
        <w:rPr>
          <w:i/>
        </w:rPr>
        <w:t>au đây gọi là “</w:t>
      </w:r>
      <w:r w:rsidRPr="00EB38A0">
        <w:rPr>
          <w:b/>
          <w:i/>
        </w:rPr>
        <w:t>Khách hàng</w:t>
      </w:r>
      <w:r w:rsidRPr="00EB38A0">
        <w:rPr>
          <w:i/>
        </w:rPr>
        <w:t>”</w:t>
      </w:r>
      <w:r w:rsidR="00EB05F3" w:rsidRPr="00EB38A0">
        <w:rPr>
          <w:i/>
        </w:rPr>
        <w:t xml:space="preserve"> hay “</w:t>
      </w:r>
      <w:r w:rsidR="00EB05F3" w:rsidRPr="00EB38A0">
        <w:rPr>
          <w:b/>
          <w:i/>
        </w:rPr>
        <w:t xml:space="preserve">Chủ thể </w:t>
      </w:r>
      <w:r w:rsidR="00685173" w:rsidRPr="00EB38A0">
        <w:rPr>
          <w:b/>
          <w:i/>
        </w:rPr>
        <w:t>D</w:t>
      </w:r>
      <w:r w:rsidR="00EB05F3" w:rsidRPr="00EB38A0">
        <w:rPr>
          <w:b/>
          <w:i/>
        </w:rPr>
        <w:t>ữ liệu</w:t>
      </w:r>
      <w:r w:rsidR="00EB05F3" w:rsidRPr="00EB38A0">
        <w:rPr>
          <w:i/>
        </w:rPr>
        <w:t>”</w:t>
      </w:r>
      <w:r w:rsidRPr="00EB38A0">
        <w:rPr>
          <w:i/>
        </w:rPr>
        <w:t>)</w:t>
      </w:r>
      <w:r w:rsidR="00685173" w:rsidRPr="00EB38A0">
        <w:rPr>
          <w:i/>
        </w:rPr>
        <w:t>,</w:t>
      </w:r>
    </w:p>
    <w:p w14:paraId="00E2FD99" w14:textId="77777777" w:rsidR="00685173" w:rsidRPr="00EB38A0" w:rsidRDefault="00685173" w:rsidP="00685173">
      <w:pPr>
        <w:spacing w:line="276" w:lineRule="auto"/>
        <w:jc w:val="both"/>
        <w:rPr>
          <w:i/>
        </w:rPr>
      </w:pPr>
    </w:p>
    <w:p w14:paraId="39C351BD" w14:textId="2241FB55" w:rsidR="00685173" w:rsidRPr="00EB38A0" w:rsidRDefault="00685173" w:rsidP="00754AFD">
      <w:pPr>
        <w:spacing w:line="276" w:lineRule="auto"/>
        <w:jc w:val="both"/>
        <w:rPr>
          <w:i/>
        </w:rPr>
      </w:pPr>
      <w:r w:rsidRPr="00EB38A0">
        <w:rPr>
          <w:i/>
        </w:rPr>
        <w:t>bằng văn bản này</w:t>
      </w:r>
      <w:r w:rsidR="00626242" w:rsidRPr="00EB38A0">
        <w:rPr>
          <w:i/>
        </w:rPr>
        <w:t xml:space="preserve"> đồng ý rằng những thông tin</w:t>
      </w:r>
      <w:r w:rsidRPr="00EB38A0">
        <w:rPr>
          <w:i/>
        </w:rPr>
        <w:t xml:space="preserve"> dưới dạng ký hiệu, chữ viết, chữ số, hình ảnh, âm thanh hoặc dạng tương tự trên môi trường điện tử gắn liền với</w:t>
      </w:r>
      <w:r w:rsidR="00F47AA2" w:rsidRPr="00EB38A0">
        <w:rPr>
          <w:i/>
        </w:rPr>
        <w:t xml:space="preserve"> cá nhân</w:t>
      </w:r>
      <w:r w:rsidRPr="00EB38A0">
        <w:rPr>
          <w:i/>
        </w:rPr>
        <w:t xml:space="preserve"> tôi</w:t>
      </w:r>
      <w:r w:rsidR="004A4459" w:rsidRPr="00EB38A0">
        <w:rPr>
          <w:i/>
        </w:rPr>
        <w:t>,</w:t>
      </w:r>
      <w:r w:rsidRPr="00EB38A0">
        <w:rPr>
          <w:i/>
        </w:rPr>
        <w:t xml:space="preserve"> </w:t>
      </w:r>
      <w:r w:rsidR="004A4459" w:rsidRPr="00EB38A0">
        <w:rPr>
          <w:i/>
        </w:rPr>
        <w:t xml:space="preserve">con, hoặc người được giám hộ của tôi (nếu có) </w:t>
      </w:r>
      <w:r w:rsidRPr="00EB38A0">
        <w:rPr>
          <w:i/>
        </w:rPr>
        <w:t>hoặc giúp xác định cá nhân tôi</w:t>
      </w:r>
      <w:r w:rsidR="00102D8B" w:rsidRPr="00EB38A0">
        <w:rPr>
          <w:i/>
        </w:rPr>
        <w:t>,</w:t>
      </w:r>
      <w:r w:rsidR="00F47AA2" w:rsidRPr="00EB38A0">
        <w:rPr>
          <w:i/>
        </w:rPr>
        <w:t xml:space="preserve"> </w:t>
      </w:r>
      <w:r w:rsidR="00102D8B" w:rsidRPr="00EB38A0">
        <w:rPr>
          <w:i/>
        </w:rPr>
        <w:t>con, hoặc người được giám hộ của tôi (nếu có)</w:t>
      </w:r>
      <w:r w:rsidR="00F47AA2" w:rsidRPr="00EB38A0">
        <w:rPr>
          <w:i/>
        </w:rPr>
        <w:t>(“</w:t>
      </w:r>
      <w:r w:rsidR="00F47AA2" w:rsidRPr="00EB38A0">
        <w:rPr>
          <w:b/>
          <w:i/>
        </w:rPr>
        <w:t xml:space="preserve">Dữ liệu </w:t>
      </w:r>
      <w:r w:rsidR="00E652C7" w:rsidRPr="00EB38A0">
        <w:rPr>
          <w:b/>
          <w:i/>
        </w:rPr>
        <w:t>C</w:t>
      </w:r>
      <w:r w:rsidR="00F47AA2" w:rsidRPr="00EB38A0">
        <w:rPr>
          <w:b/>
          <w:i/>
        </w:rPr>
        <w:t>á nhân</w:t>
      </w:r>
      <w:r w:rsidR="00F47AA2" w:rsidRPr="00EB38A0">
        <w:rPr>
          <w:i/>
        </w:rPr>
        <w:t>”)</w:t>
      </w:r>
      <w:r w:rsidR="00102D8B" w:rsidRPr="00EB38A0">
        <w:rPr>
          <w:i/>
        </w:rPr>
        <w:t>,</w:t>
      </w:r>
      <w:r w:rsidR="00F47AA2" w:rsidRPr="00EB38A0">
        <w:rPr>
          <w:i/>
        </w:rPr>
        <w:t xml:space="preserve"> do </w:t>
      </w:r>
      <w:r w:rsidR="00626242" w:rsidRPr="00EB38A0">
        <w:rPr>
          <w:i/>
        </w:rPr>
        <w:t xml:space="preserve">tôi cung cấp </w:t>
      </w:r>
      <w:r w:rsidRPr="00EB38A0">
        <w:rPr>
          <w:i/>
        </w:rPr>
        <w:t xml:space="preserve">theo hoặc phát sinh từ hoặc liên quan đến </w:t>
      </w:r>
      <w:r w:rsidR="00626242" w:rsidRPr="00EB38A0">
        <w:rPr>
          <w:i/>
        </w:rPr>
        <w:t xml:space="preserve">Hợp đồng </w:t>
      </w:r>
      <w:r w:rsidR="00E652C7" w:rsidRPr="00EB38A0">
        <w:rPr>
          <w:i/>
        </w:rPr>
        <w:t xml:space="preserve">hoặc các thông tin khác được xác định là dữ liệu cá nhân theo quy định của pháp luật </w:t>
      </w:r>
      <w:r w:rsidR="00626242" w:rsidRPr="00EB38A0">
        <w:rPr>
          <w:i/>
        </w:rPr>
        <w:t xml:space="preserve">được </w:t>
      </w:r>
      <w:r w:rsidR="00F47AA2" w:rsidRPr="00EB38A0">
        <w:rPr>
          <w:i/>
        </w:rPr>
        <w:t xml:space="preserve">phép </w:t>
      </w:r>
      <w:r w:rsidR="00626242" w:rsidRPr="00EB38A0">
        <w:rPr>
          <w:i/>
        </w:rPr>
        <w:t>xử lý</w:t>
      </w:r>
      <w:r w:rsidR="00F93FF9" w:rsidRPr="00EB38A0">
        <w:rPr>
          <w:rStyle w:val="FootnoteReference"/>
          <w:i/>
        </w:rPr>
        <w:footnoteReference w:id="1"/>
      </w:r>
      <w:r w:rsidR="00626242" w:rsidRPr="00EB38A0">
        <w:rPr>
          <w:i/>
        </w:rPr>
        <w:t xml:space="preserve"> bởi</w:t>
      </w:r>
      <w:r w:rsidRPr="00EB38A0">
        <w:rPr>
          <w:i/>
        </w:rPr>
        <w:t>:</w:t>
      </w:r>
    </w:p>
    <w:p w14:paraId="464247B0" w14:textId="77777777" w:rsidR="00685173" w:rsidRPr="00EB38A0" w:rsidRDefault="00685173" w:rsidP="00754AFD">
      <w:pPr>
        <w:spacing w:line="276" w:lineRule="auto"/>
        <w:jc w:val="both"/>
        <w:rPr>
          <w:i/>
        </w:rPr>
      </w:pPr>
    </w:p>
    <w:p w14:paraId="76804529" w14:textId="4E3A4509" w:rsidR="00685173" w:rsidRPr="00EB38A0" w:rsidRDefault="00626242" w:rsidP="00685173">
      <w:pPr>
        <w:pStyle w:val="ListParagraph"/>
        <w:numPr>
          <w:ilvl w:val="0"/>
          <w:numId w:val="19"/>
        </w:numPr>
        <w:spacing w:line="276" w:lineRule="auto"/>
        <w:ind w:left="709" w:hanging="709"/>
        <w:jc w:val="both"/>
        <w:rPr>
          <w:b/>
        </w:rPr>
      </w:pPr>
      <w:r w:rsidRPr="00EB38A0">
        <w:rPr>
          <w:i/>
        </w:rPr>
        <w:t xml:space="preserve"> Công ty Cổ phần Viễn thông Di động Vietnamobile</w:t>
      </w:r>
      <w:r w:rsidR="00EC1537" w:rsidRPr="00EB38A0">
        <w:rPr>
          <w:i/>
        </w:rPr>
        <w:t xml:space="preserve"> (“</w:t>
      </w:r>
      <w:r w:rsidR="00EC1537" w:rsidRPr="00EB38A0">
        <w:rPr>
          <w:b/>
          <w:i/>
        </w:rPr>
        <w:t>Vietnamobile</w:t>
      </w:r>
      <w:r w:rsidR="00D30D5E" w:rsidRPr="00EB38A0">
        <w:rPr>
          <w:i/>
        </w:rPr>
        <w:t>”</w:t>
      </w:r>
      <w:r w:rsidR="00685173" w:rsidRPr="00EB38A0">
        <w:rPr>
          <w:i/>
        </w:rPr>
        <w:t xml:space="preserve"> hoặc “</w:t>
      </w:r>
      <w:r w:rsidR="00685173" w:rsidRPr="00EB38A0">
        <w:rPr>
          <w:b/>
          <w:bCs/>
          <w:i/>
        </w:rPr>
        <w:t>Bên Kiểm soát Dữ liệu</w:t>
      </w:r>
      <w:r w:rsidR="00685173" w:rsidRPr="00EB38A0">
        <w:rPr>
          <w:i/>
        </w:rPr>
        <w:t>” hoặc “</w:t>
      </w:r>
      <w:r w:rsidR="00685173" w:rsidRPr="00EB38A0">
        <w:rPr>
          <w:b/>
          <w:bCs/>
          <w:i/>
        </w:rPr>
        <w:t>Bên Kiểm soát và Xử lý Dữ liệu</w:t>
      </w:r>
      <w:r w:rsidR="00685173" w:rsidRPr="00EB38A0">
        <w:rPr>
          <w:i/>
        </w:rPr>
        <w:t>”, tùy từng trường hợp cụ thể</w:t>
      </w:r>
      <w:r w:rsidR="00EC1537" w:rsidRPr="00EB38A0">
        <w:rPr>
          <w:i/>
        </w:rPr>
        <w:t>)</w:t>
      </w:r>
      <w:r w:rsidR="00685173" w:rsidRPr="00EB38A0">
        <w:rPr>
          <w:i/>
        </w:rPr>
        <w:t>; và/hoặc</w:t>
      </w:r>
    </w:p>
    <w:p w14:paraId="27FCA86B" w14:textId="77777777" w:rsidR="00685173" w:rsidRPr="00EB38A0" w:rsidRDefault="00685173" w:rsidP="00685173">
      <w:pPr>
        <w:pStyle w:val="ListParagraph"/>
        <w:spacing w:line="276" w:lineRule="auto"/>
        <w:ind w:left="709"/>
        <w:jc w:val="both"/>
        <w:rPr>
          <w:b/>
        </w:rPr>
      </w:pPr>
    </w:p>
    <w:p w14:paraId="6D59369D" w14:textId="4E1E9515" w:rsidR="00685173" w:rsidRPr="00EB38A0" w:rsidRDefault="00685173" w:rsidP="00685173">
      <w:pPr>
        <w:pStyle w:val="ListParagraph"/>
        <w:numPr>
          <w:ilvl w:val="0"/>
          <w:numId w:val="19"/>
        </w:numPr>
        <w:spacing w:line="276" w:lineRule="auto"/>
        <w:ind w:left="709" w:hanging="709"/>
        <w:jc w:val="both"/>
        <w:rPr>
          <w:b/>
        </w:rPr>
      </w:pPr>
      <w:r w:rsidRPr="00EB38A0">
        <w:rPr>
          <w:i/>
        </w:rPr>
        <w:t>các đại lý cung cấp dịch vụ viễn thông, các đối tác (bao gồm cả đối tác thu cước hoặc thu hồi nợ), các ngân hàng, các tổ chức trung gian thanh toán (nếu áp dụng) của Vietnamobile,</w:t>
      </w:r>
      <w:r w:rsidR="00156FEE" w:rsidRPr="00EB38A0">
        <w:rPr>
          <w:i/>
        </w:rPr>
        <w:t xml:space="preserve"> hoặc bên </w:t>
      </w:r>
      <w:r w:rsidR="008C1345" w:rsidRPr="00EB38A0">
        <w:rPr>
          <w:i/>
        </w:rPr>
        <w:t>khác</w:t>
      </w:r>
      <w:r w:rsidR="00156FEE" w:rsidRPr="00EB38A0">
        <w:rPr>
          <w:i/>
        </w:rPr>
        <w:t xml:space="preserve"> được xử lý dữ liệu thay</w:t>
      </w:r>
      <w:r w:rsidRPr="00EB38A0">
        <w:rPr>
          <w:i/>
        </w:rPr>
        <w:t xml:space="preserve"> mặt</w:t>
      </w:r>
      <w:r w:rsidR="00156FEE" w:rsidRPr="00EB38A0">
        <w:rPr>
          <w:i/>
        </w:rPr>
        <w:t xml:space="preserve"> cho Vietnamobile thông qua hợp đồng hoặc thỏa thuận với Vietnamobile</w:t>
      </w:r>
      <w:r w:rsidR="00E9170C" w:rsidRPr="00EB38A0">
        <w:rPr>
          <w:i/>
        </w:rPr>
        <w:t xml:space="preserve"> (“</w:t>
      </w:r>
      <w:r w:rsidR="00E9170C" w:rsidRPr="00EB38A0">
        <w:rPr>
          <w:b/>
          <w:i/>
        </w:rPr>
        <w:t xml:space="preserve">Bên </w:t>
      </w:r>
      <w:r w:rsidR="00E652C7" w:rsidRPr="00EB38A0">
        <w:rPr>
          <w:b/>
          <w:i/>
        </w:rPr>
        <w:t>X</w:t>
      </w:r>
      <w:r w:rsidR="00B971F0" w:rsidRPr="00EB38A0">
        <w:rPr>
          <w:b/>
          <w:i/>
        </w:rPr>
        <w:t xml:space="preserve">ử lý </w:t>
      </w:r>
      <w:r w:rsidRPr="00EB38A0">
        <w:rPr>
          <w:b/>
          <w:i/>
        </w:rPr>
        <w:t>D</w:t>
      </w:r>
      <w:r w:rsidR="00B971F0" w:rsidRPr="00EB38A0">
        <w:rPr>
          <w:b/>
          <w:i/>
        </w:rPr>
        <w:t>ữ liệu</w:t>
      </w:r>
      <w:r w:rsidR="00E9170C" w:rsidRPr="00EB38A0">
        <w:rPr>
          <w:i/>
        </w:rPr>
        <w:t>”)</w:t>
      </w:r>
      <w:r w:rsidRPr="00EB38A0">
        <w:rPr>
          <w:i/>
        </w:rPr>
        <w:t>;</w:t>
      </w:r>
      <w:r w:rsidR="00156FEE" w:rsidRPr="00EB38A0">
        <w:rPr>
          <w:i/>
        </w:rPr>
        <w:t xml:space="preserve"> </w:t>
      </w:r>
      <w:r w:rsidRPr="00EB38A0">
        <w:rPr>
          <w:i/>
        </w:rPr>
        <w:t>và/</w:t>
      </w:r>
      <w:r w:rsidR="00B971F0" w:rsidRPr="00EB38A0">
        <w:rPr>
          <w:i/>
        </w:rPr>
        <w:t xml:space="preserve">hoặc </w:t>
      </w:r>
    </w:p>
    <w:p w14:paraId="1291138F" w14:textId="77777777" w:rsidR="00685173" w:rsidRPr="00EB38A0" w:rsidRDefault="00685173" w:rsidP="00685173">
      <w:pPr>
        <w:pStyle w:val="ListParagraph"/>
        <w:rPr>
          <w:i/>
        </w:rPr>
      </w:pPr>
    </w:p>
    <w:p w14:paraId="583C7F8A" w14:textId="0B4CC9D5" w:rsidR="00411C37" w:rsidRPr="00EB38A0" w:rsidRDefault="00685173" w:rsidP="00685173">
      <w:pPr>
        <w:pStyle w:val="ListParagraph"/>
        <w:numPr>
          <w:ilvl w:val="0"/>
          <w:numId w:val="19"/>
        </w:numPr>
        <w:spacing w:line="276" w:lineRule="auto"/>
        <w:ind w:left="709" w:hanging="709"/>
        <w:jc w:val="both"/>
        <w:rPr>
          <w:b/>
        </w:rPr>
      </w:pPr>
      <w:r w:rsidRPr="00EB38A0">
        <w:rPr>
          <w:i/>
        </w:rPr>
        <w:t xml:space="preserve">bên khác được xử lý dữ liệu </w:t>
      </w:r>
      <w:r w:rsidR="00411C37" w:rsidRPr="00EB38A0">
        <w:rPr>
          <w:i/>
        </w:rPr>
        <w:t>theo quy định của pháp luật</w:t>
      </w:r>
      <w:r w:rsidR="00B971F0" w:rsidRPr="00EB38A0">
        <w:rPr>
          <w:i/>
        </w:rPr>
        <w:t>(“</w:t>
      </w:r>
      <w:r w:rsidR="00B971F0" w:rsidRPr="00EB38A0">
        <w:rPr>
          <w:b/>
          <w:i/>
        </w:rPr>
        <w:t xml:space="preserve">Bên </w:t>
      </w:r>
      <w:r w:rsidRPr="00EB38A0">
        <w:rPr>
          <w:b/>
          <w:i/>
        </w:rPr>
        <w:t>T</w:t>
      </w:r>
      <w:r w:rsidR="00B971F0" w:rsidRPr="00EB38A0">
        <w:rPr>
          <w:b/>
          <w:i/>
        </w:rPr>
        <w:t>hứ ba</w:t>
      </w:r>
      <w:r w:rsidR="00B971F0" w:rsidRPr="00EB38A0">
        <w:rPr>
          <w:i/>
        </w:rPr>
        <w:t xml:space="preserve">”) </w:t>
      </w:r>
    </w:p>
    <w:p w14:paraId="4285D9E7" w14:textId="77777777" w:rsidR="00411C37" w:rsidRPr="00EB38A0" w:rsidRDefault="00411C37" w:rsidP="009E67AC">
      <w:pPr>
        <w:pStyle w:val="ListParagraph"/>
        <w:rPr>
          <w:i/>
        </w:rPr>
      </w:pPr>
    </w:p>
    <w:p w14:paraId="7D36010A" w14:textId="1BE7AF79" w:rsidR="009656E7" w:rsidRPr="00EB38A0" w:rsidRDefault="00B03CE0" w:rsidP="009E67AC">
      <w:pPr>
        <w:pStyle w:val="ListParagraph"/>
        <w:spacing w:line="276" w:lineRule="auto"/>
        <w:ind w:left="0"/>
        <w:jc w:val="both"/>
        <w:rPr>
          <w:b/>
        </w:rPr>
      </w:pPr>
      <w:r w:rsidRPr="00EB38A0">
        <w:rPr>
          <w:i/>
        </w:rPr>
        <w:t>theo</w:t>
      </w:r>
      <w:r w:rsidR="00626242" w:rsidRPr="00EB38A0">
        <w:rPr>
          <w:i/>
        </w:rPr>
        <w:t xml:space="preserve"> những nội dung chi tiết </w:t>
      </w:r>
      <w:r w:rsidR="00F47AA2" w:rsidRPr="00EB38A0">
        <w:rPr>
          <w:i/>
        </w:rPr>
        <w:t>được quy định như dưới đây</w:t>
      </w:r>
      <w:r w:rsidR="004A4459" w:rsidRPr="00EB38A0">
        <w:rPr>
          <w:i/>
        </w:rPr>
        <w:t>. Tôi cam đoan đã được ủy quyền thực hiện các thủ tục liên quan đến xử lý Dữ liệu Cá nhân của con tôi (nếu có).</w:t>
      </w:r>
    </w:p>
    <w:p w14:paraId="1BD2DF89" w14:textId="77777777" w:rsidR="00A94357" w:rsidRPr="00EB38A0" w:rsidRDefault="00A94357" w:rsidP="002378D8">
      <w:pPr>
        <w:jc w:val="both"/>
        <w:rPr>
          <w:b/>
        </w:rPr>
      </w:pPr>
    </w:p>
    <w:p w14:paraId="49D0A071" w14:textId="2DD52A69" w:rsidR="009E5710" w:rsidRPr="00EB38A0" w:rsidRDefault="009E5710">
      <w:pPr>
        <w:spacing w:after="160" w:line="259" w:lineRule="auto"/>
        <w:rPr>
          <w:b/>
        </w:rPr>
      </w:pPr>
      <w:r w:rsidRPr="00EB38A0">
        <w:rPr>
          <w:b/>
        </w:rPr>
        <w:br w:type="page"/>
      </w:r>
    </w:p>
    <w:p w14:paraId="65C8B956" w14:textId="77777777" w:rsidR="009E5710" w:rsidRPr="00EB38A0" w:rsidRDefault="009E5710" w:rsidP="002378D8">
      <w:pPr>
        <w:jc w:val="both"/>
        <w:rPr>
          <w:b/>
        </w:rPr>
      </w:pPr>
    </w:p>
    <w:p w14:paraId="2F82E32D" w14:textId="0A27A96E" w:rsidR="00086B18" w:rsidRDefault="00086B18" w:rsidP="00086B18">
      <w:pPr>
        <w:pStyle w:val="ListParagraph"/>
        <w:numPr>
          <w:ilvl w:val="0"/>
          <w:numId w:val="47"/>
        </w:numPr>
        <w:ind w:hanging="720"/>
        <w:jc w:val="both"/>
        <w:rPr>
          <w:b/>
        </w:rPr>
      </w:pPr>
      <w:r>
        <w:rPr>
          <w:b/>
        </w:rPr>
        <w:t>PHẦN ĐỒNG Ý CỦA CHỦ THỂ DỮ LIỆU</w:t>
      </w:r>
    </w:p>
    <w:p w14:paraId="31C07304" w14:textId="77777777" w:rsidR="00910266" w:rsidRPr="00086B18" w:rsidRDefault="00910266" w:rsidP="00910266">
      <w:pPr>
        <w:pStyle w:val="ListParagraph"/>
        <w:jc w:val="both"/>
        <w:rPr>
          <w:b/>
        </w:rPr>
      </w:pPr>
    </w:p>
    <w:p w14:paraId="03D64AD6" w14:textId="009D5999" w:rsidR="00BA12B6" w:rsidRPr="00EB38A0" w:rsidRDefault="00BA12B6" w:rsidP="00BA12B6">
      <w:pPr>
        <w:pStyle w:val="ListParagraph"/>
        <w:numPr>
          <w:ilvl w:val="0"/>
          <w:numId w:val="3"/>
        </w:numPr>
        <w:ind w:hanging="720"/>
        <w:jc w:val="both"/>
        <w:rPr>
          <w:b/>
        </w:rPr>
      </w:pPr>
      <w:r w:rsidRPr="00EB38A0">
        <w:rPr>
          <w:b/>
        </w:rPr>
        <w:t xml:space="preserve">Các </w:t>
      </w:r>
      <w:r w:rsidR="00C0565E" w:rsidRPr="00EB38A0">
        <w:rPr>
          <w:b/>
        </w:rPr>
        <w:t xml:space="preserve">Dữ liệu </w:t>
      </w:r>
      <w:r w:rsidR="009E5710" w:rsidRPr="00EB38A0">
        <w:rPr>
          <w:b/>
        </w:rPr>
        <w:t>C</w:t>
      </w:r>
      <w:r w:rsidR="00C0565E" w:rsidRPr="00EB38A0">
        <w:rPr>
          <w:b/>
        </w:rPr>
        <w:t>á nhân</w:t>
      </w:r>
      <w:r w:rsidRPr="00EB38A0">
        <w:rPr>
          <w:b/>
        </w:rPr>
        <w:t xml:space="preserve"> được xử lý</w:t>
      </w:r>
      <w:r w:rsidR="00B8386F" w:rsidRPr="00EB38A0">
        <w:rPr>
          <w:rStyle w:val="FootnoteReference"/>
          <w:b/>
        </w:rPr>
        <w:footnoteReference w:id="2"/>
      </w:r>
    </w:p>
    <w:p w14:paraId="3E2EB767" w14:textId="77777777" w:rsidR="00E652C7" w:rsidRPr="00EB38A0" w:rsidRDefault="00E652C7" w:rsidP="00E652C7">
      <w:pPr>
        <w:pStyle w:val="ListParagraph"/>
        <w:jc w:val="both"/>
        <w:rPr>
          <w:b/>
        </w:rPr>
      </w:pPr>
    </w:p>
    <w:p w14:paraId="0F366CF9" w14:textId="778CD003" w:rsidR="00BA12B6" w:rsidRPr="00EB38A0" w:rsidRDefault="00D73D60" w:rsidP="00AD0FA4">
      <w:pPr>
        <w:pStyle w:val="ListParagraph"/>
        <w:jc w:val="both"/>
        <w:rPr>
          <w:i/>
        </w:rPr>
      </w:pPr>
      <w:r>
        <w:rPr>
          <w:i/>
        </w:rPr>
        <w:t>Khách hàng</w:t>
      </w:r>
      <w:r w:rsidR="001F679A" w:rsidRPr="00EB38A0">
        <w:rPr>
          <w:i/>
        </w:rPr>
        <w:t xml:space="preserve"> đồng ý </w:t>
      </w:r>
      <w:r w:rsidR="00745A3A" w:rsidRPr="00EB38A0">
        <w:rPr>
          <w:i/>
        </w:rPr>
        <w:t xml:space="preserve">cho phép Vietnamobile hoặc Bên Xử lý Dữ liệu hoặc Bên Thứ ba xử lý </w:t>
      </w:r>
      <w:r w:rsidR="001F679A" w:rsidRPr="00EB38A0">
        <w:rPr>
          <w:i/>
        </w:rPr>
        <w:t xml:space="preserve">các Dữ liệu </w:t>
      </w:r>
      <w:r w:rsidR="00E652C7" w:rsidRPr="00EB38A0">
        <w:rPr>
          <w:i/>
        </w:rPr>
        <w:t>C</w:t>
      </w:r>
      <w:r w:rsidR="001F679A" w:rsidRPr="00EB38A0">
        <w:rPr>
          <w:i/>
        </w:rPr>
        <w:t xml:space="preserve">á nhân được đánh dấu </w:t>
      </w:r>
      <w:r w:rsidR="00745A3A" w:rsidRPr="00EB38A0">
        <w:rPr>
          <w:i/>
        </w:rPr>
        <w:t>“X”</w:t>
      </w:r>
      <w:r w:rsidR="00AD0FA4" w:rsidRPr="00EB38A0">
        <w:rPr>
          <w:i/>
        </w:rPr>
        <w:t xml:space="preserve"> </w:t>
      </w:r>
      <w:r w:rsidR="00DB01DA" w:rsidRPr="00EB38A0">
        <w:rPr>
          <w:i/>
        </w:rPr>
        <w:t xml:space="preserve">trong </w:t>
      </w:r>
      <w:r w:rsidR="005D03CA" w:rsidRPr="00EB38A0">
        <w:rPr>
          <w:i/>
        </w:rPr>
        <w:t xml:space="preserve">mục </w:t>
      </w:r>
      <w:r w:rsidR="00503726" w:rsidRPr="00EB38A0">
        <w:rPr>
          <w:i/>
        </w:rPr>
        <w:t>“</w:t>
      </w:r>
      <w:r w:rsidR="005D03CA" w:rsidRPr="00EB38A0">
        <w:rPr>
          <w:i/>
        </w:rPr>
        <w:t>Đồng ý</w:t>
      </w:r>
      <w:r w:rsidR="00503726" w:rsidRPr="00EB38A0">
        <w:rPr>
          <w:i/>
        </w:rPr>
        <w:t>”</w:t>
      </w:r>
      <w:r w:rsidR="005D03CA" w:rsidRPr="00EB38A0">
        <w:rPr>
          <w:i/>
        </w:rPr>
        <w:t xml:space="preserve"> </w:t>
      </w:r>
      <w:r w:rsidR="00AD0FA4" w:rsidRPr="00EB38A0">
        <w:rPr>
          <w:i/>
        </w:rPr>
        <w:t>dưới đây:</w:t>
      </w:r>
    </w:p>
    <w:p w14:paraId="55C7C41A" w14:textId="77777777" w:rsidR="00C30686" w:rsidRPr="00EB38A0" w:rsidRDefault="00C30686" w:rsidP="00AD0FA4">
      <w:pPr>
        <w:pStyle w:val="ListParagraph"/>
        <w:jc w:val="both"/>
      </w:pPr>
    </w:p>
    <w:tbl>
      <w:tblPr>
        <w:tblStyle w:val="TableGrid"/>
        <w:tblW w:w="9348" w:type="dxa"/>
        <w:tblInd w:w="817" w:type="dxa"/>
        <w:tblLook w:val="04A0" w:firstRow="1" w:lastRow="0" w:firstColumn="1" w:lastColumn="0" w:noHBand="0" w:noVBand="1"/>
      </w:tblPr>
      <w:tblGrid>
        <w:gridCol w:w="745"/>
        <w:gridCol w:w="5316"/>
        <w:gridCol w:w="1314"/>
        <w:gridCol w:w="1973"/>
      </w:tblGrid>
      <w:tr w:rsidR="009E67AC" w:rsidRPr="00EB38A0" w14:paraId="5E2AE014" w14:textId="77777777" w:rsidTr="009E67AC">
        <w:trPr>
          <w:tblHeader/>
        </w:trPr>
        <w:tc>
          <w:tcPr>
            <w:tcW w:w="745" w:type="dxa"/>
            <w:shd w:val="clear" w:color="auto" w:fill="BFBFBF" w:themeFill="background1" w:themeFillShade="BF"/>
          </w:tcPr>
          <w:p w14:paraId="35FF4CE5" w14:textId="77777777" w:rsidR="009E67AC" w:rsidRPr="00EB38A0" w:rsidRDefault="009E67AC" w:rsidP="00B30A98">
            <w:pPr>
              <w:ind w:left="75"/>
              <w:jc w:val="center"/>
              <w:rPr>
                <w:b/>
              </w:rPr>
            </w:pPr>
            <w:r w:rsidRPr="00EB38A0">
              <w:rPr>
                <w:b/>
              </w:rPr>
              <w:t>STT</w:t>
            </w:r>
          </w:p>
        </w:tc>
        <w:tc>
          <w:tcPr>
            <w:tcW w:w="5316" w:type="dxa"/>
            <w:shd w:val="clear" w:color="auto" w:fill="BFBFBF" w:themeFill="background1" w:themeFillShade="BF"/>
          </w:tcPr>
          <w:p w14:paraId="1E35CF20" w14:textId="11DE5295" w:rsidR="009E67AC" w:rsidRPr="00EB38A0" w:rsidRDefault="009E67AC" w:rsidP="00B30A98">
            <w:pPr>
              <w:pStyle w:val="ListParagraph"/>
              <w:ind w:left="0"/>
              <w:jc w:val="center"/>
              <w:rPr>
                <w:b/>
              </w:rPr>
            </w:pPr>
            <w:r w:rsidRPr="00EB38A0">
              <w:rPr>
                <w:b/>
              </w:rPr>
              <w:t>Loại Dữ liệu cá nhân</w:t>
            </w:r>
          </w:p>
        </w:tc>
        <w:tc>
          <w:tcPr>
            <w:tcW w:w="1314" w:type="dxa"/>
            <w:shd w:val="clear" w:color="auto" w:fill="BFBFBF" w:themeFill="background1" w:themeFillShade="BF"/>
          </w:tcPr>
          <w:p w14:paraId="1157C19D" w14:textId="77777777" w:rsidR="009E67AC" w:rsidRPr="00EB38A0" w:rsidRDefault="009E67AC" w:rsidP="00B30A98">
            <w:pPr>
              <w:pStyle w:val="ListParagraph"/>
              <w:ind w:left="0"/>
              <w:jc w:val="center"/>
              <w:rPr>
                <w:b/>
              </w:rPr>
            </w:pPr>
            <w:r w:rsidRPr="00EB38A0">
              <w:rPr>
                <w:b/>
              </w:rPr>
              <w:t>Đồng ý</w:t>
            </w:r>
            <w:r w:rsidRPr="00EB38A0">
              <w:rPr>
                <w:rStyle w:val="FootnoteReference"/>
                <w:b/>
              </w:rPr>
              <w:footnoteReference w:id="3"/>
            </w:r>
          </w:p>
          <w:p w14:paraId="6EAB6658" w14:textId="77777777" w:rsidR="009E67AC" w:rsidRPr="00EB38A0" w:rsidRDefault="009E67AC" w:rsidP="00B30A98">
            <w:pPr>
              <w:pStyle w:val="ListParagraph"/>
              <w:ind w:left="0"/>
              <w:jc w:val="center"/>
              <w:rPr>
                <w:b/>
              </w:rPr>
            </w:pPr>
          </w:p>
        </w:tc>
        <w:tc>
          <w:tcPr>
            <w:tcW w:w="1973" w:type="dxa"/>
            <w:shd w:val="clear" w:color="auto" w:fill="BFBFBF" w:themeFill="background1" w:themeFillShade="BF"/>
          </w:tcPr>
          <w:p w14:paraId="408234A8" w14:textId="71CC20A9" w:rsidR="009E67AC" w:rsidRPr="00EB38A0" w:rsidRDefault="009E67AC" w:rsidP="00B30A98">
            <w:pPr>
              <w:pStyle w:val="ListParagraph"/>
              <w:ind w:left="0"/>
              <w:jc w:val="center"/>
              <w:rPr>
                <w:b/>
              </w:rPr>
            </w:pPr>
            <w:r w:rsidRPr="00EB38A0">
              <w:rPr>
                <w:b/>
              </w:rPr>
              <w:t>Điều kiện kèm theo khi đồng ý (nếu có)</w:t>
            </w:r>
          </w:p>
        </w:tc>
      </w:tr>
      <w:tr w:rsidR="00FC50B2" w:rsidRPr="00EB38A0" w14:paraId="189F86EE" w14:textId="206E6E3F" w:rsidTr="009E67AC">
        <w:tc>
          <w:tcPr>
            <w:tcW w:w="745" w:type="dxa"/>
            <w:shd w:val="clear" w:color="auto" w:fill="FFC000"/>
          </w:tcPr>
          <w:p w14:paraId="2DE3514F" w14:textId="26016537" w:rsidR="00FC50B2" w:rsidRPr="00EB38A0" w:rsidRDefault="00FC50B2" w:rsidP="00FC50B2">
            <w:pPr>
              <w:pStyle w:val="ListParagraph"/>
              <w:numPr>
                <w:ilvl w:val="0"/>
                <w:numId w:val="29"/>
              </w:numPr>
              <w:jc w:val="both"/>
            </w:pPr>
          </w:p>
        </w:tc>
        <w:tc>
          <w:tcPr>
            <w:tcW w:w="5316" w:type="dxa"/>
          </w:tcPr>
          <w:p w14:paraId="04B308B6" w14:textId="4474895C" w:rsidR="00FC50B2" w:rsidRPr="00EB38A0" w:rsidRDefault="00FC50B2" w:rsidP="00FC50B2">
            <w:pPr>
              <w:pStyle w:val="ListParagraph"/>
              <w:ind w:left="0"/>
              <w:jc w:val="both"/>
            </w:pPr>
            <w:r w:rsidRPr="00EB38A0">
              <w:t>Số điện thoại (số thuê bao)</w:t>
            </w:r>
          </w:p>
        </w:tc>
        <w:tc>
          <w:tcPr>
            <w:tcW w:w="1314" w:type="dxa"/>
          </w:tcPr>
          <w:p w14:paraId="6361ECC1" w14:textId="7193B887"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EC4A29F" w14:textId="13EB360E" w:rsidR="00FC50B2" w:rsidRPr="00EB38A0" w:rsidRDefault="00FC50B2" w:rsidP="00FC50B2">
            <w:pPr>
              <w:pStyle w:val="ListParagraph"/>
              <w:ind w:left="0"/>
              <w:jc w:val="center"/>
            </w:pPr>
          </w:p>
        </w:tc>
      </w:tr>
      <w:tr w:rsidR="00FC50B2" w:rsidRPr="00EB38A0" w14:paraId="1011F26C" w14:textId="77777777" w:rsidTr="009E67AC">
        <w:trPr>
          <w:trHeight w:val="953"/>
        </w:trPr>
        <w:tc>
          <w:tcPr>
            <w:tcW w:w="745" w:type="dxa"/>
            <w:vMerge w:val="restart"/>
            <w:shd w:val="clear" w:color="auto" w:fill="FFC000"/>
          </w:tcPr>
          <w:p w14:paraId="39B00EB8" w14:textId="77777777" w:rsidR="00FC50B2" w:rsidRPr="00EB38A0" w:rsidRDefault="00FC50B2" w:rsidP="00FC50B2">
            <w:pPr>
              <w:pStyle w:val="ListParagraph"/>
              <w:numPr>
                <w:ilvl w:val="0"/>
                <w:numId w:val="29"/>
              </w:numPr>
              <w:jc w:val="both"/>
            </w:pPr>
          </w:p>
        </w:tc>
        <w:tc>
          <w:tcPr>
            <w:tcW w:w="5316" w:type="dxa"/>
          </w:tcPr>
          <w:p w14:paraId="32317CC4" w14:textId="0FA097B0" w:rsidR="00FC50B2" w:rsidRPr="00EB38A0" w:rsidRDefault="00FC50B2" w:rsidP="00FC50B2">
            <w:pPr>
              <w:pStyle w:val="ListParagraph"/>
              <w:ind w:left="0"/>
              <w:jc w:val="both"/>
            </w:pPr>
            <w:r w:rsidRPr="00EB38A0">
              <w:t>Thông tin về đối tượng sử dụng số thuê bao (số điện thoại) và thông tin về mối quan hệ với tôi (điền theo thông tin trong Hợp đồng)</w:t>
            </w:r>
          </w:p>
        </w:tc>
        <w:tc>
          <w:tcPr>
            <w:tcW w:w="1314" w:type="dxa"/>
          </w:tcPr>
          <w:p w14:paraId="2F8C2F77" w14:textId="6673C404"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64EDC0FF" w14:textId="77777777" w:rsidR="00FC50B2" w:rsidRPr="00EB38A0" w:rsidRDefault="00FC50B2" w:rsidP="00FC50B2">
            <w:pPr>
              <w:pStyle w:val="ListParagraph"/>
              <w:ind w:left="0"/>
              <w:jc w:val="center"/>
            </w:pPr>
          </w:p>
        </w:tc>
      </w:tr>
      <w:tr w:rsidR="00FC50B2" w:rsidRPr="00EB38A0" w14:paraId="1E03EF86" w14:textId="77777777" w:rsidTr="009E67AC">
        <w:tc>
          <w:tcPr>
            <w:tcW w:w="745" w:type="dxa"/>
            <w:vMerge/>
            <w:shd w:val="clear" w:color="auto" w:fill="FFC000"/>
          </w:tcPr>
          <w:p w14:paraId="0B1279F3" w14:textId="77777777" w:rsidR="00FC50B2" w:rsidRPr="00EB38A0" w:rsidRDefault="00FC50B2" w:rsidP="00FC50B2">
            <w:pPr>
              <w:pStyle w:val="ListParagraph"/>
              <w:numPr>
                <w:ilvl w:val="0"/>
                <w:numId w:val="29"/>
              </w:numPr>
              <w:jc w:val="both"/>
            </w:pPr>
          </w:p>
        </w:tc>
        <w:tc>
          <w:tcPr>
            <w:tcW w:w="5316" w:type="dxa"/>
          </w:tcPr>
          <w:p w14:paraId="5EDD0AE2" w14:textId="61B24F17" w:rsidR="00FC50B2" w:rsidRPr="00EB38A0" w:rsidRDefault="00FC50B2" w:rsidP="00FC50B2">
            <w:pPr>
              <w:pStyle w:val="ListParagraph"/>
              <w:ind w:left="0"/>
              <w:jc w:val="both"/>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Pr="00EB38A0">
              <w:rPr>
                <w:rFonts w:eastAsia="MS Gothic"/>
              </w:rPr>
              <w:t xml:space="preserve"> </w:t>
            </w:r>
            <w:r w:rsidRPr="00EB38A0">
              <w:t>Cho bản thân</w:t>
            </w:r>
          </w:p>
        </w:tc>
        <w:tc>
          <w:tcPr>
            <w:tcW w:w="1314" w:type="dxa"/>
          </w:tcPr>
          <w:p w14:paraId="60F7755D" w14:textId="1321545C"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0DEB7C15" w14:textId="77777777" w:rsidR="00FC50B2" w:rsidRPr="00EB38A0" w:rsidRDefault="00FC50B2" w:rsidP="00FC50B2">
            <w:pPr>
              <w:pStyle w:val="ListParagraph"/>
              <w:ind w:left="0"/>
              <w:jc w:val="center"/>
            </w:pPr>
          </w:p>
        </w:tc>
      </w:tr>
      <w:tr w:rsidR="00FC50B2" w:rsidRPr="00EB38A0" w14:paraId="57CCCA0A" w14:textId="77777777" w:rsidTr="009E67AC">
        <w:tc>
          <w:tcPr>
            <w:tcW w:w="745" w:type="dxa"/>
            <w:vMerge/>
            <w:shd w:val="clear" w:color="auto" w:fill="FFC000"/>
          </w:tcPr>
          <w:p w14:paraId="2933A8CD" w14:textId="77777777" w:rsidR="00FC50B2" w:rsidRPr="00EB38A0" w:rsidRDefault="00FC50B2" w:rsidP="00FC50B2">
            <w:pPr>
              <w:pStyle w:val="ListParagraph"/>
              <w:numPr>
                <w:ilvl w:val="0"/>
                <w:numId w:val="29"/>
              </w:numPr>
              <w:jc w:val="both"/>
            </w:pPr>
          </w:p>
        </w:tc>
        <w:tc>
          <w:tcPr>
            <w:tcW w:w="5316" w:type="dxa"/>
          </w:tcPr>
          <w:p w14:paraId="3DDF828F" w14:textId="4DD8A564" w:rsidR="00FC50B2" w:rsidRPr="00EB38A0" w:rsidRDefault="00FC50B2" w:rsidP="00FC50B2">
            <w:pPr>
              <w:pStyle w:val="ListParagraph"/>
              <w:ind w:left="0"/>
              <w:jc w:val="both"/>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Pr="00EB38A0">
              <w:rPr>
                <w:rFonts w:eastAsia="MS Gothic"/>
              </w:rPr>
              <w:t xml:space="preserve"> </w:t>
            </w:r>
            <w:r w:rsidRPr="00EB38A0">
              <w:t>Cho con đẻ dưới 14 tuổi</w:t>
            </w:r>
          </w:p>
        </w:tc>
        <w:tc>
          <w:tcPr>
            <w:tcW w:w="1314" w:type="dxa"/>
          </w:tcPr>
          <w:p w14:paraId="42A089BB" w14:textId="3084A7CA"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68A6EE3" w14:textId="77777777" w:rsidR="00FC50B2" w:rsidRPr="00EB38A0" w:rsidRDefault="00FC50B2" w:rsidP="00FC50B2">
            <w:pPr>
              <w:pStyle w:val="ListParagraph"/>
              <w:ind w:left="0"/>
              <w:jc w:val="center"/>
            </w:pPr>
          </w:p>
        </w:tc>
      </w:tr>
      <w:tr w:rsidR="00FC50B2" w:rsidRPr="00EB38A0" w14:paraId="3490C75E" w14:textId="77777777" w:rsidTr="009E67AC">
        <w:tc>
          <w:tcPr>
            <w:tcW w:w="745" w:type="dxa"/>
            <w:vMerge/>
            <w:shd w:val="clear" w:color="auto" w:fill="FFC000"/>
          </w:tcPr>
          <w:p w14:paraId="442D82F4" w14:textId="77777777" w:rsidR="00FC50B2" w:rsidRPr="00EB38A0" w:rsidRDefault="00FC50B2" w:rsidP="00FC50B2">
            <w:pPr>
              <w:pStyle w:val="ListParagraph"/>
              <w:numPr>
                <w:ilvl w:val="0"/>
                <w:numId w:val="29"/>
              </w:numPr>
              <w:jc w:val="both"/>
            </w:pPr>
          </w:p>
        </w:tc>
        <w:tc>
          <w:tcPr>
            <w:tcW w:w="5316" w:type="dxa"/>
          </w:tcPr>
          <w:p w14:paraId="2105A5FB" w14:textId="1D3BFD57" w:rsidR="00FC50B2" w:rsidRPr="00EB38A0" w:rsidRDefault="00FC50B2" w:rsidP="00FC50B2">
            <w:pPr>
              <w:pStyle w:val="ListParagraph"/>
              <w:ind w:left="0"/>
              <w:jc w:val="both"/>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Pr="00EB38A0">
              <w:rPr>
                <w:rFonts w:eastAsia="MS Gothic"/>
              </w:rPr>
              <w:t xml:space="preserve"> </w:t>
            </w:r>
            <w:r w:rsidRPr="00EB38A0">
              <w:t>Cho con nuôi dưới 14 tuổi</w:t>
            </w:r>
          </w:p>
        </w:tc>
        <w:tc>
          <w:tcPr>
            <w:tcW w:w="1314" w:type="dxa"/>
          </w:tcPr>
          <w:p w14:paraId="70BD51C4" w14:textId="7DA12E59"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7B20CE21" w14:textId="77777777" w:rsidR="00FC50B2" w:rsidRPr="00EB38A0" w:rsidRDefault="00FC50B2" w:rsidP="00FC50B2">
            <w:pPr>
              <w:pStyle w:val="ListParagraph"/>
              <w:ind w:left="0"/>
              <w:jc w:val="center"/>
            </w:pPr>
          </w:p>
        </w:tc>
      </w:tr>
      <w:tr w:rsidR="00FC50B2" w:rsidRPr="00EB38A0" w14:paraId="4BCDFE76" w14:textId="77777777" w:rsidTr="009E67AC">
        <w:tc>
          <w:tcPr>
            <w:tcW w:w="745" w:type="dxa"/>
            <w:vMerge/>
            <w:shd w:val="clear" w:color="auto" w:fill="FFC000"/>
          </w:tcPr>
          <w:p w14:paraId="785BC7C2" w14:textId="77777777" w:rsidR="00FC50B2" w:rsidRPr="00EB38A0" w:rsidRDefault="00FC50B2" w:rsidP="00FC50B2">
            <w:pPr>
              <w:pStyle w:val="ListParagraph"/>
              <w:numPr>
                <w:ilvl w:val="0"/>
                <w:numId w:val="29"/>
              </w:numPr>
              <w:jc w:val="both"/>
            </w:pPr>
          </w:p>
        </w:tc>
        <w:tc>
          <w:tcPr>
            <w:tcW w:w="5316" w:type="dxa"/>
          </w:tcPr>
          <w:p w14:paraId="740B5236" w14:textId="404B5F5C" w:rsidR="00FC50B2" w:rsidRPr="00EB38A0" w:rsidRDefault="00FC50B2" w:rsidP="00FC50B2">
            <w:pPr>
              <w:pStyle w:val="ListParagraph"/>
              <w:ind w:left="0"/>
              <w:jc w:val="both"/>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Pr="00EB38A0">
              <w:rPr>
                <w:rFonts w:eastAsia="MS Gothic"/>
              </w:rPr>
              <w:t xml:space="preserve"> </w:t>
            </w:r>
            <w:r w:rsidRPr="00EB38A0">
              <w:t>Cho người được giám hộ</w:t>
            </w:r>
          </w:p>
        </w:tc>
        <w:tc>
          <w:tcPr>
            <w:tcW w:w="1314" w:type="dxa"/>
          </w:tcPr>
          <w:p w14:paraId="715DE1D1" w14:textId="4F0B4BC2"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DF3C4B4" w14:textId="77777777" w:rsidR="00FC50B2" w:rsidRPr="00EB38A0" w:rsidRDefault="00FC50B2" w:rsidP="00FC50B2">
            <w:pPr>
              <w:pStyle w:val="ListParagraph"/>
              <w:ind w:left="0"/>
              <w:jc w:val="center"/>
            </w:pPr>
          </w:p>
        </w:tc>
      </w:tr>
      <w:tr w:rsidR="00FC50B2" w:rsidRPr="00EB38A0" w14:paraId="67F7D21B" w14:textId="77777777" w:rsidTr="009E67AC">
        <w:tc>
          <w:tcPr>
            <w:tcW w:w="745" w:type="dxa"/>
            <w:shd w:val="clear" w:color="auto" w:fill="FFC000"/>
          </w:tcPr>
          <w:p w14:paraId="34E7F4B1" w14:textId="77777777" w:rsidR="00FC50B2" w:rsidRPr="00EB38A0" w:rsidRDefault="00FC50B2" w:rsidP="00FC50B2">
            <w:pPr>
              <w:pStyle w:val="ListParagraph"/>
              <w:numPr>
                <w:ilvl w:val="0"/>
                <w:numId w:val="29"/>
              </w:numPr>
              <w:jc w:val="both"/>
            </w:pPr>
          </w:p>
        </w:tc>
        <w:tc>
          <w:tcPr>
            <w:tcW w:w="5316" w:type="dxa"/>
          </w:tcPr>
          <w:p w14:paraId="41A2F8FA" w14:textId="13A62717" w:rsidR="00FC50B2" w:rsidRPr="00EB38A0" w:rsidRDefault="00FC50B2" w:rsidP="00FC50B2">
            <w:pPr>
              <w:pStyle w:val="ListParagraph"/>
              <w:ind w:left="0"/>
              <w:jc w:val="both"/>
            </w:pPr>
            <w:r w:rsidRPr="00EB38A0">
              <w:t>Họ, chữ đệm và tên khai sinh, tên gọi khác (nếu có)</w:t>
            </w:r>
          </w:p>
        </w:tc>
        <w:tc>
          <w:tcPr>
            <w:tcW w:w="1314" w:type="dxa"/>
          </w:tcPr>
          <w:p w14:paraId="24365E06" w14:textId="1150094B"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27D9C218" w14:textId="77777777" w:rsidR="00FC50B2" w:rsidRPr="00EB38A0" w:rsidRDefault="00FC50B2" w:rsidP="00FC50B2">
            <w:pPr>
              <w:pStyle w:val="ListParagraph"/>
              <w:ind w:left="0"/>
              <w:jc w:val="center"/>
            </w:pPr>
          </w:p>
        </w:tc>
      </w:tr>
      <w:tr w:rsidR="00FC50B2" w:rsidRPr="00EB38A0" w14:paraId="09B53C6C" w14:textId="7C08248D" w:rsidTr="009E67AC">
        <w:tc>
          <w:tcPr>
            <w:tcW w:w="745" w:type="dxa"/>
            <w:shd w:val="clear" w:color="auto" w:fill="FFC000"/>
          </w:tcPr>
          <w:p w14:paraId="3B0811C8" w14:textId="47881EB5" w:rsidR="00FC50B2" w:rsidRPr="00EB38A0" w:rsidRDefault="00FC50B2" w:rsidP="00FC50B2">
            <w:pPr>
              <w:pStyle w:val="ListParagraph"/>
              <w:numPr>
                <w:ilvl w:val="0"/>
                <w:numId w:val="29"/>
              </w:numPr>
              <w:jc w:val="both"/>
            </w:pPr>
          </w:p>
        </w:tc>
        <w:tc>
          <w:tcPr>
            <w:tcW w:w="5316" w:type="dxa"/>
          </w:tcPr>
          <w:p w14:paraId="3F9EFDC6" w14:textId="737EE68D" w:rsidR="00FC50B2" w:rsidRPr="00EB38A0" w:rsidRDefault="00FC50B2" w:rsidP="00FC50B2">
            <w:pPr>
              <w:pStyle w:val="ListParagraph"/>
              <w:ind w:left="0"/>
              <w:jc w:val="both"/>
            </w:pPr>
            <w:r w:rsidRPr="00EB38A0">
              <w:t>Ngày, tháng, năm sinh</w:t>
            </w:r>
          </w:p>
        </w:tc>
        <w:tc>
          <w:tcPr>
            <w:tcW w:w="1314" w:type="dxa"/>
          </w:tcPr>
          <w:p w14:paraId="517A5FC8" w14:textId="6874EF2B"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5EB9671A" w14:textId="385870D6" w:rsidR="00FC50B2" w:rsidRPr="00EB38A0" w:rsidRDefault="00FC50B2" w:rsidP="00FC50B2">
            <w:pPr>
              <w:pStyle w:val="ListParagraph"/>
              <w:ind w:left="0"/>
              <w:jc w:val="center"/>
            </w:pPr>
          </w:p>
        </w:tc>
      </w:tr>
      <w:tr w:rsidR="00FC50B2" w:rsidRPr="00EB38A0" w14:paraId="37677CF6" w14:textId="77777777" w:rsidTr="009E67AC">
        <w:tc>
          <w:tcPr>
            <w:tcW w:w="745" w:type="dxa"/>
            <w:shd w:val="clear" w:color="auto" w:fill="FFC000"/>
          </w:tcPr>
          <w:p w14:paraId="086CDD3A" w14:textId="77777777" w:rsidR="00FC50B2" w:rsidRPr="00EB38A0" w:rsidRDefault="00FC50B2" w:rsidP="00FC50B2">
            <w:pPr>
              <w:pStyle w:val="ListParagraph"/>
              <w:numPr>
                <w:ilvl w:val="0"/>
                <w:numId w:val="29"/>
              </w:numPr>
              <w:jc w:val="both"/>
            </w:pPr>
          </w:p>
        </w:tc>
        <w:tc>
          <w:tcPr>
            <w:tcW w:w="5316" w:type="dxa"/>
          </w:tcPr>
          <w:p w14:paraId="536FBE67" w14:textId="77777777" w:rsidR="00FC50B2" w:rsidRPr="00EB38A0" w:rsidRDefault="00FC50B2" w:rsidP="00FC50B2">
            <w:pPr>
              <w:pStyle w:val="ListParagraph"/>
              <w:ind w:left="0"/>
              <w:jc w:val="both"/>
            </w:pPr>
            <w:r w:rsidRPr="00EB38A0">
              <w:t>Quốc tịch</w:t>
            </w:r>
          </w:p>
        </w:tc>
        <w:tc>
          <w:tcPr>
            <w:tcW w:w="1314" w:type="dxa"/>
          </w:tcPr>
          <w:p w14:paraId="00E86870" w14:textId="78545D39"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6EFB3D31" w14:textId="3C14E4B5" w:rsidR="00FC50B2" w:rsidRPr="00EB38A0" w:rsidRDefault="00FC50B2" w:rsidP="00FC50B2">
            <w:pPr>
              <w:pStyle w:val="ListParagraph"/>
              <w:ind w:left="0"/>
              <w:jc w:val="center"/>
            </w:pPr>
          </w:p>
        </w:tc>
      </w:tr>
      <w:tr w:rsidR="00FC50B2" w:rsidRPr="00EB38A0" w14:paraId="19D14122" w14:textId="77777777" w:rsidTr="009E67AC">
        <w:tc>
          <w:tcPr>
            <w:tcW w:w="745" w:type="dxa"/>
            <w:shd w:val="clear" w:color="auto" w:fill="FFC000"/>
          </w:tcPr>
          <w:p w14:paraId="4824E36A" w14:textId="77777777" w:rsidR="00FC50B2" w:rsidRPr="00EB38A0" w:rsidRDefault="00FC50B2" w:rsidP="00FC50B2">
            <w:pPr>
              <w:pStyle w:val="ListParagraph"/>
              <w:numPr>
                <w:ilvl w:val="0"/>
                <w:numId w:val="29"/>
              </w:numPr>
              <w:jc w:val="both"/>
            </w:pPr>
          </w:p>
        </w:tc>
        <w:tc>
          <w:tcPr>
            <w:tcW w:w="5316" w:type="dxa"/>
          </w:tcPr>
          <w:p w14:paraId="4A35264F" w14:textId="77777777" w:rsidR="00FC50B2" w:rsidRPr="00EB38A0" w:rsidRDefault="00FC50B2" w:rsidP="00FC50B2">
            <w:pPr>
              <w:pStyle w:val="ListParagraph"/>
              <w:ind w:left="0"/>
              <w:jc w:val="both"/>
            </w:pPr>
            <w:r w:rsidRPr="00EB38A0">
              <w:t>Số chứng minh nhân dân, số định danh cá nhân (số CCCD), số hộ chiếu</w:t>
            </w:r>
          </w:p>
        </w:tc>
        <w:tc>
          <w:tcPr>
            <w:tcW w:w="1314" w:type="dxa"/>
          </w:tcPr>
          <w:p w14:paraId="740B8581" w14:textId="4BDA9294"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790D99C6" w14:textId="1D822493" w:rsidR="00FC50B2" w:rsidRPr="00EB38A0" w:rsidRDefault="00FC50B2" w:rsidP="00FC50B2">
            <w:pPr>
              <w:pStyle w:val="ListParagraph"/>
              <w:ind w:left="0"/>
              <w:jc w:val="center"/>
            </w:pPr>
          </w:p>
        </w:tc>
      </w:tr>
      <w:tr w:rsidR="00FC50B2" w:rsidRPr="00EB38A0" w14:paraId="0FE069C4" w14:textId="77777777" w:rsidTr="009E67AC">
        <w:tc>
          <w:tcPr>
            <w:tcW w:w="745" w:type="dxa"/>
            <w:shd w:val="clear" w:color="auto" w:fill="FFC000"/>
          </w:tcPr>
          <w:p w14:paraId="5D68A405" w14:textId="77777777" w:rsidR="00FC50B2" w:rsidRPr="00EB38A0" w:rsidRDefault="00FC50B2" w:rsidP="00FC50B2">
            <w:pPr>
              <w:pStyle w:val="ListParagraph"/>
              <w:numPr>
                <w:ilvl w:val="0"/>
                <w:numId w:val="29"/>
              </w:numPr>
              <w:jc w:val="both"/>
            </w:pPr>
          </w:p>
        </w:tc>
        <w:tc>
          <w:tcPr>
            <w:tcW w:w="5316" w:type="dxa"/>
          </w:tcPr>
          <w:p w14:paraId="126948EF" w14:textId="678DE2D2" w:rsidR="00FC50B2" w:rsidRPr="00EB38A0" w:rsidRDefault="00FC50B2" w:rsidP="00FC50B2">
            <w:pPr>
              <w:pStyle w:val="ListParagraph"/>
              <w:ind w:left="0"/>
              <w:jc w:val="both"/>
            </w:pPr>
            <w:r w:rsidRPr="00EB38A0">
              <w:t>Ngày cấp chứng minh nhân dân, số định danh cá nhân (số CCCD), hộ chiếu</w:t>
            </w:r>
          </w:p>
        </w:tc>
        <w:tc>
          <w:tcPr>
            <w:tcW w:w="1314" w:type="dxa"/>
          </w:tcPr>
          <w:p w14:paraId="6C1FA8A0" w14:textId="057C0B68"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594FDFC" w14:textId="39BA4474" w:rsidR="00FC50B2" w:rsidRPr="00EB38A0" w:rsidRDefault="00FC50B2" w:rsidP="00FC50B2">
            <w:pPr>
              <w:pStyle w:val="ListParagraph"/>
              <w:ind w:left="0"/>
              <w:jc w:val="center"/>
            </w:pPr>
          </w:p>
        </w:tc>
      </w:tr>
      <w:tr w:rsidR="00FC50B2" w:rsidRPr="00EB38A0" w14:paraId="333473D8" w14:textId="77777777" w:rsidTr="009E67AC">
        <w:tc>
          <w:tcPr>
            <w:tcW w:w="745" w:type="dxa"/>
            <w:shd w:val="clear" w:color="auto" w:fill="FFC000"/>
          </w:tcPr>
          <w:p w14:paraId="29AD5357" w14:textId="77777777" w:rsidR="00FC50B2" w:rsidRPr="00EB38A0" w:rsidRDefault="00FC50B2" w:rsidP="00FC50B2">
            <w:pPr>
              <w:pStyle w:val="ListParagraph"/>
              <w:numPr>
                <w:ilvl w:val="0"/>
                <w:numId w:val="29"/>
              </w:numPr>
              <w:jc w:val="both"/>
            </w:pPr>
          </w:p>
        </w:tc>
        <w:tc>
          <w:tcPr>
            <w:tcW w:w="5316" w:type="dxa"/>
          </w:tcPr>
          <w:p w14:paraId="7962E880" w14:textId="599BA4CC" w:rsidR="00FC50B2" w:rsidRPr="00EB38A0" w:rsidRDefault="00FC50B2" w:rsidP="00FC50B2">
            <w:pPr>
              <w:pStyle w:val="ListParagraph"/>
              <w:ind w:left="0"/>
              <w:jc w:val="both"/>
            </w:pPr>
            <w:r w:rsidRPr="00EB38A0">
              <w:t>Nơi đăng ký hộ khẩu thường trú</w:t>
            </w:r>
          </w:p>
        </w:tc>
        <w:tc>
          <w:tcPr>
            <w:tcW w:w="1314" w:type="dxa"/>
          </w:tcPr>
          <w:p w14:paraId="627E63AB" w14:textId="3D0A90EB"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25C289FD" w14:textId="0668D617" w:rsidR="00FC50B2" w:rsidRPr="00EB38A0" w:rsidRDefault="00FC50B2" w:rsidP="00FC50B2">
            <w:pPr>
              <w:pStyle w:val="ListParagraph"/>
              <w:ind w:left="0"/>
              <w:jc w:val="center"/>
            </w:pPr>
          </w:p>
        </w:tc>
      </w:tr>
      <w:tr w:rsidR="00FC50B2" w:rsidRPr="00EB38A0" w14:paraId="649B3C65" w14:textId="77777777" w:rsidTr="009E67AC">
        <w:tc>
          <w:tcPr>
            <w:tcW w:w="745" w:type="dxa"/>
            <w:shd w:val="clear" w:color="auto" w:fill="FFC000"/>
          </w:tcPr>
          <w:p w14:paraId="2F46470A" w14:textId="77777777" w:rsidR="00FC50B2" w:rsidRPr="00EB38A0" w:rsidRDefault="00FC50B2" w:rsidP="00FC50B2">
            <w:pPr>
              <w:pStyle w:val="ListParagraph"/>
              <w:numPr>
                <w:ilvl w:val="0"/>
                <w:numId w:val="29"/>
              </w:numPr>
              <w:jc w:val="both"/>
            </w:pPr>
          </w:p>
        </w:tc>
        <w:tc>
          <w:tcPr>
            <w:tcW w:w="5316" w:type="dxa"/>
          </w:tcPr>
          <w:p w14:paraId="3620255F" w14:textId="678704AC" w:rsidR="00FC50B2" w:rsidRPr="00EB38A0" w:rsidRDefault="00FC50B2" w:rsidP="00FC50B2">
            <w:pPr>
              <w:pStyle w:val="ListParagraph"/>
              <w:ind w:left="0"/>
              <w:jc w:val="both"/>
            </w:pPr>
            <w:r w:rsidRPr="00EB38A0">
              <w:t>Hình ảnh của cá nhân</w:t>
            </w:r>
          </w:p>
        </w:tc>
        <w:tc>
          <w:tcPr>
            <w:tcW w:w="1314" w:type="dxa"/>
          </w:tcPr>
          <w:p w14:paraId="0A468615" w14:textId="47A39DAE"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4E927B91" w14:textId="6F0F85F4" w:rsidR="00FC50B2" w:rsidRPr="00EB38A0" w:rsidRDefault="00FC50B2" w:rsidP="00FC50B2">
            <w:pPr>
              <w:pStyle w:val="ListParagraph"/>
              <w:ind w:left="0"/>
              <w:jc w:val="center"/>
            </w:pPr>
          </w:p>
        </w:tc>
      </w:tr>
      <w:tr w:rsidR="00FC50B2" w:rsidRPr="00EB38A0" w14:paraId="432ABF4D" w14:textId="77777777" w:rsidTr="009E67AC">
        <w:tc>
          <w:tcPr>
            <w:tcW w:w="745" w:type="dxa"/>
            <w:shd w:val="clear" w:color="auto" w:fill="FFC000"/>
          </w:tcPr>
          <w:p w14:paraId="5F1A5396" w14:textId="77777777" w:rsidR="00FC50B2" w:rsidRPr="00EB38A0" w:rsidRDefault="00FC50B2" w:rsidP="00FC50B2">
            <w:pPr>
              <w:pStyle w:val="ListParagraph"/>
              <w:numPr>
                <w:ilvl w:val="0"/>
                <w:numId w:val="29"/>
              </w:numPr>
              <w:jc w:val="both"/>
            </w:pPr>
          </w:p>
        </w:tc>
        <w:tc>
          <w:tcPr>
            <w:tcW w:w="5316" w:type="dxa"/>
          </w:tcPr>
          <w:p w14:paraId="10057C75" w14:textId="27E7763C" w:rsidR="00FC50B2" w:rsidRPr="00EB38A0" w:rsidRDefault="00FC50B2" w:rsidP="00FC50B2">
            <w:pPr>
              <w:pStyle w:val="ListParagraph"/>
              <w:ind w:left="0"/>
              <w:jc w:val="both"/>
            </w:pPr>
            <w:r w:rsidRPr="00EB38A0">
              <w:t>Chữ ký</w:t>
            </w:r>
          </w:p>
        </w:tc>
        <w:tc>
          <w:tcPr>
            <w:tcW w:w="1314" w:type="dxa"/>
          </w:tcPr>
          <w:p w14:paraId="3D845B9D" w14:textId="6D2D5D7A"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9BB57FA" w14:textId="54178417" w:rsidR="00FC50B2" w:rsidRPr="00EB38A0" w:rsidRDefault="00FC50B2" w:rsidP="00FC50B2">
            <w:pPr>
              <w:pStyle w:val="ListParagraph"/>
              <w:ind w:left="0"/>
              <w:jc w:val="center"/>
            </w:pPr>
          </w:p>
        </w:tc>
      </w:tr>
      <w:tr w:rsidR="00FC50B2" w:rsidRPr="00EB38A0" w14:paraId="08F1F827" w14:textId="77777777" w:rsidTr="009E67AC">
        <w:tc>
          <w:tcPr>
            <w:tcW w:w="745" w:type="dxa"/>
            <w:shd w:val="clear" w:color="auto" w:fill="FFC000"/>
          </w:tcPr>
          <w:p w14:paraId="4B03C634" w14:textId="77777777" w:rsidR="00FC50B2" w:rsidRPr="00EB38A0" w:rsidRDefault="00FC50B2" w:rsidP="00FC50B2">
            <w:pPr>
              <w:pStyle w:val="ListParagraph"/>
              <w:numPr>
                <w:ilvl w:val="0"/>
                <w:numId w:val="29"/>
              </w:numPr>
              <w:jc w:val="both"/>
            </w:pPr>
          </w:p>
        </w:tc>
        <w:tc>
          <w:tcPr>
            <w:tcW w:w="5316" w:type="dxa"/>
          </w:tcPr>
          <w:p w14:paraId="6AD7A708" w14:textId="72C9D76D" w:rsidR="00FC50B2" w:rsidRPr="00EB38A0" w:rsidRDefault="00FC50B2" w:rsidP="00FC50B2">
            <w:pPr>
              <w:jc w:val="both"/>
            </w:pPr>
            <w:r w:rsidRPr="00EB38A0">
              <w:t>Thông tin về đặc điểm di truyền được thừa hưởng hoặc có được của cá nhân (đặc điểm nhận dạng của cá nhân trên căn cước công dân, hộ chiếu và ảnh chụp của Chủ thể Dữ liệu)</w:t>
            </w:r>
          </w:p>
        </w:tc>
        <w:tc>
          <w:tcPr>
            <w:tcW w:w="1314" w:type="dxa"/>
          </w:tcPr>
          <w:p w14:paraId="6E2FDE8E" w14:textId="32EB19A3"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D79E925" w14:textId="3CA533A5" w:rsidR="00FC50B2" w:rsidRPr="00EB38A0" w:rsidRDefault="00FC50B2" w:rsidP="00FC50B2">
            <w:pPr>
              <w:jc w:val="center"/>
            </w:pPr>
          </w:p>
        </w:tc>
      </w:tr>
      <w:tr w:rsidR="00FC50B2" w:rsidRPr="00EB38A0" w14:paraId="4EFC1798" w14:textId="77777777" w:rsidTr="009E67AC">
        <w:tc>
          <w:tcPr>
            <w:tcW w:w="745" w:type="dxa"/>
            <w:shd w:val="clear" w:color="auto" w:fill="FFC000"/>
          </w:tcPr>
          <w:p w14:paraId="7BD91398" w14:textId="77777777" w:rsidR="00FC50B2" w:rsidRPr="00EB38A0" w:rsidRDefault="00FC50B2" w:rsidP="00FC50B2">
            <w:pPr>
              <w:pStyle w:val="ListParagraph"/>
              <w:numPr>
                <w:ilvl w:val="0"/>
                <w:numId w:val="29"/>
              </w:numPr>
              <w:jc w:val="both"/>
            </w:pPr>
          </w:p>
        </w:tc>
        <w:tc>
          <w:tcPr>
            <w:tcW w:w="5316" w:type="dxa"/>
          </w:tcPr>
          <w:p w14:paraId="51D1B53D" w14:textId="77777777" w:rsidR="00FC50B2" w:rsidRPr="00EB38A0" w:rsidRDefault="00FC50B2" w:rsidP="00FC50B2">
            <w:pPr>
              <w:jc w:val="both"/>
            </w:pPr>
            <w:r w:rsidRPr="00EB38A0">
              <w:t>Thông tin về số dư tài khoản viễn thông</w:t>
            </w:r>
          </w:p>
        </w:tc>
        <w:tc>
          <w:tcPr>
            <w:tcW w:w="1314" w:type="dxa"/>
          </w:tcPr>
          <w:p w14:paraId="7522CB49" w14:textId="2F4FB1C3"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B3B5A18" w14:textId="77777777" w:rsidR="00FC50B2" w:rsidRPr="00EB38A0" w:rsidRDefault="00FC50B2" w:rsidP="00FC50B2">
            <w:pPr>
              <w:jc w:val="center"/>
            </w:pPr>
          </w:p>
        </w:tc>
      </w:tr>
      <w:tr w:rsidR="00FC50B2" w:rsidRPr="00EB38A0" w14:paraId="3792AF4B" w14:textId="77777777" w:rsidTr="009E67AC">
        <w:tc>
          <w:tcPr>
            <w:tcW w:w="745" w:type="dxa"/>
            <w:shd w:val="clear" w:color="auto" w:fill="FFC000"/>
          </w:tcPr>
          <w:p w14:paraId="306A73C2" w14:textId="77777777" w:rsidR="00FC50B2" w:rsidRPr="00EB38A0" w:rsidRDefault="00FC50B2" w:rsidP="00FC50B2">
            <w:pPr>
              <w:pStyle w:val="ListParagraph"/>
              <w:numPr>
                <w:ilvl w:val="0"/>
                <w:numId w:val="29"/>
              </w:numPr>
              <w:jc w:val="both"/>
            </w:pPr>
          </w:p>
        </w:tc>
        <w:tc>
          <w:tcPr>
            <w:tcW w:w="5316" w:type="dxa"/>
          </w:tcPr>
          <w:p w14:paraId="7EE79DE2" w14:textId="77777777" w:rsidR="00FC50B2" w:rsidRPr="00EB38A0" w:rsidRDefault="00FC50B2" w:rsidP="00FC50B2">
            <w:pPr>
              <w:pStyle w:val="ListParagraph"/>
              <w:ind w:left="0"/>
              <w:jc w:val="both"/>
            </w:pPr>
            <w:r w:rsidRPr="00EB38A0">
              <w:t>Giới tính (ghi trên căn cước công dân, hộ chiếu và giấy tờ định danh cá nhân khác)</w:t>
            </w:r>
          </w:p>
        </w:tc>
        <w:tc>
          <w:tcPr>
            <w:tcW w:w="1314" w:type="dxa"/>
          </w:tcPr>
          <w:p w14:paraId="16A0E116" w14:textId="41EA5B50" w:rsidR="00FC50B2" w:rsidRPr="00EB38A0" w:rsidRDefault="00FC50B2" w:rsidP="00FC50B2">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D4C6A31" w14:textId="77777777" w:rsidR="00FC50B2" w:rsidRPr="00EB38A0" w:rsidRDefault="00FC50B2" w:rsidP="00FC50B2">
            <w:pPr>
              <w:pStyle w:val="ListParagraph"/>
              <w:ind w:left="0"/>
              <w:jc w:val="center"/>
            </w:pPr>
          </w:p>
        </w:tc>
      </w:tr>
      <w:tr w:rsidR="00FC50B2" w:rsidRPr="00EB38A0" w14:paraId="617F8D9D" w14:textId="77777777" w:rsidTr="009E67AC">
        <w:tc>
          <w:tcPr>
            <w:tcW w:w="745" w:type="dxa"/>
            <w:shd w:val="clear" w:color="auto" w:fill="FFC000"/>
          </w:tcPr>
          <w:p w14:paraId="1215E538" w14:textId="77777777" w:rsidR="00FC50B2" w:rsidRPr="00EB38A0" w:rsidRDefault="00FC50B2" w:rsidP="00FC50B2">
            <w:pPr>
              <w:pStyle w:val="ListParagraph"/>
              <w:numPr>
                <w:ilvl w:val="0"/>
                <w:numId w:val="29"/>
              </w:numPr>
              <w:jc w:val="both"/>
            </w:pPr>
          </w:p>
        </w:tc>
        <w:tc>
          <w:tcPr>
            <w:tcW w:w="5316" w:type="dxa"/>
          </w:tcPr>
          <w:p w14:paraId="6D074957" w14:textId="1201D91A" w:rsidR="00FC50B2" w:rsidRPr="00EB38A0" w:rsidRDefault="00FC50B2" w:rsidP="00FC50B2">
            <w:pPr>
              <w:pStyle w:val="ListParagraph"/>
              <w:ind w:left="0"/>
              <w:jc w:val="both"/>
            </w:pPr>
            <w:r w:rsidRPr="00EB38A0">
              <w:t>Thông tin khác ghi trên căn cước công dân, hộ chiếu và giấy tờ định danh cá nhân khác được sử dụng khi giao dịch với Vietnamobile</w:t>
            </w:r>
          </w:p>
        </w:tc>
        <w:tc>
          <w:tcPr>
            <w:tcW w:w="1314" w:type="dxa"/>
          </w:tcPr>
          <w:p w14:paraId="4B95910E" w14:textId="4E773D19" w:rsidR="00FC50B2" w:rsidRPr="00EB38A0" w:rsidRDefault="00FC50B2" w:rsidP="00FC50B2">
            <w:pPr>
              <w:pStyle w:val="ListParagraph"/>
              <w:ind w:left="0"/>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C64C8FF" w14:textId="77777777" w:rsidR="00FC50B2" w:rsidRPr="00EB38A0" w:rsidRDefault="00FC50B2" w:rsidP="00FC50B2">
            <w:pPr>
              <w:pStyle w:val="ListParagraph"/>
              <w:ind w:left="0"/>
              <w:jc w:val="center"/>
            </w:pPr>
          </w:p>
        </w:tc>
      </w:tr>
      <w:tr w:rsidR="00FC50B2" w:rsidRPr="00EB38A0" w14:paraId="1FC9D147" w14:textId="77777777" w:rsidTr="009E67AC">
        <w:tc>
          <w:tcPr>
            <w:tcW w:w="745" w:type="dxa"/>
            <w:shd w:val="clear" w:color="auto" w:fill="FFC000"/>
          </w:tcPr>
          <w:p w14:paraId="63719215" w14:textId="77777777" w:rsidR="00FC50B2" w:rsidRPr="00EB38A0" w:rsidRDefault="00FC50B2" w:rsidP="00FC50B2">
            <w:pPr>
              <w:pStyle w:val="ListParagraph"/>
              <w:numPr>
                <w:ilvl w:val="0"/>
                <w:numId w:val="29"/>
              </w:numPr>
              <w:jc w:val="both"/>
            </w:pPr>
          </w:p>
        </w:tc>
        <w:tc>
          <w:tcPr>
            <w:tcW w:w="5316" w:type="dxa"/>
          </w:tcPr>
          <w:p w14:paraId="16FE28DE" w14:textId="77777777" w:rsidR="00FC50B2" w:rsidRPr="00EB38A0" w:rsidRDefault="00FC50B2" w:rsidP="00FC50B2">
            <w:pPr>
              <w:jc w:val="both"/>
            </w:pPr>
            <w:r w:rsidRPr="00EB38A0">
              <w:t>Thông tin về giao dịch khi sử dụng các dịch vụ với Vietnamobile</w:t>
            </w:r>
          </w:p>
        </w:tc>
        <w:tc>
          <w:tcPr>
            <w:tcW w:w="1314" w:type="dxa"/>
          </w:tcPr>
          <w:p w14:paraId="2F727C14" w14:textId="0DF0A697"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14586FE8" w14:textId="77777777" w:rsidR="00FC50B2" w:rsidRPr="00EB38A0" w:rsidRDefault="00FC50B2" w:rsidP="00FC50B2">
            <w:pPr>
              <w:jc w:val="center"/>
            </w:pPr>
          </w:p>
        </w:tc>
      </w:tr>
      <w:tr w:rsidR="009E67AC" w:rsidRPr="00EB38A0" w14:paraId="59F9A506" w14:textId="77777777" w:rsidTr="009E67AC">
        <w:tc>
          <w:tcPr>
            <w:tcW w:w="745" w:type="dxa"/>
          </w:tcPr>
          <w:p w14:paraId="38E0A4A5" w14:textId="77777777" w:rsidR="009E67AC" w:rsidRPr="00EB38A0" w:rsidRDefault="009E67AC" w:rsidP="00B57EE0">
            <w:pPr>
              <w:pStyle w:val="ListParagraph"/>
              <w:numPr>
                <w:ilvl w:val="0"/>
                <w:numId w:val="29"/>
              </w:numPr>
              <w:jc w:val="both"/>
            </w:pPr>
          </w:p>
        </w:tc>
        <w:tc>
          <w:tcPr>
            <w:tcW w:w="5316" w:type="dxa"/>
          </w:tcPr>
          <w:p w14:paraId="1D192A08" w14:textId="5C2D7FA6" w:rsidR="009E67AC" w:rsidRPr="00EB38A0" w:rsidRDefault="009E67AC" w:rsidP="00B57EE0">
            <w:pPr>
              <w:jc w:val="both"/>
            </w:pPr>
            <w:r w:rsidRPr="00EB38A0">
              <w:t>Dữ liệu về vị trí của Chủ thể Dữ liệu được xác định qua dịch vụ định vị</w:t>
            </w:r>
          </w:p>
        </w:tc>
        <w:tc>
          <w:tcPr>
            <w:tcW w:w="1314" w:type="dxa"/>
          </w:tcPr>
          <w:p w14:paraId="696E4873" w14:textId="2CB13621" w:rsidR="009E67AC" w:rsidRPr="00EB38A0" w:rsidRDefault="009E67AC" w:rsidP="00B57EE0">
            <w:pPr>
              <w:jc w:val="center"/>
            </w:pPr>
            <w:r w:rsidRPr="00EB38A0">
              <w:rPr>
                <w:rFonts w:eastAsia="MS Gothic"/>
              </w:rPr>
              <w:fldChar w:fldCharType="begin">
                <w:ffData>
                  <w:name w:val="Check2"/>
                  <w:enabled/>
                  <w:calcOnExit w:val="0"/>
                  <w:checkBox>
                    <w:size w:val="20"/>
                    <w:default w:val="0"/>
                  </w:checkBox>
                </w:ffData>
              </w:fldChar>
            </w:r>
            <w:bookmarkStart w:id="1" w:name="Check2"/>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bookmarkEnd w:id="1"/>
          </w:p>
        </w:tc>
        <w:tc>
          <w:tcPr>
            <w:tcW w:w="1973" w:type="dxa"/>
          </w:tcPr>
          <w:p w14:paraId="46DE51EC" w14:textId="6C0414E5" w:rsidR="009E67AC" w:rsidRPr="00EB38A0" w:rsidRDefault="009E67AC" w:rsidP="00B57EE0">
            <w:pPr>
              <w:jc w:val="center"/>
            </w:pPr>
          </w:p>
        </w:tc>
      </w:tr>
      <w:tr w:rsidR="009E67AC" w:rsidRPr="00EB38A0" w14:paraId="48173615" w14:textId="77777777" w:rsidTr="009E67AC">
        <w:tc>
          <w:tcPr>
            <w:tcW w:w="745" w:type="dxa"/>
          </w:tcPr>
          <w:p w14:paraId="3ECA49E8" w14:textId="77777777" w:rsidR="009E67AC" w:rsidRPr="00EB38A0" w:rsidRDefault="009E67AC" w:rsidP="00B57EE0">
            <w:pPr>
              <w:pStyle w:val="ListParagraph"/>
              <w:numPr>
                <w:ilvl w:val="0"/>
                <w:numId w:val="29"/>
              </w:numPr>
              <w:jc w:val="both"/>
            </w:pPr>
          </w:p>
        </w:tc>
        <w:tc>
          <w:tcPr>
            <w:tcW w:w="5316" w:type="dxa"/>
          </w:tcPr>
          <w:p w14:paraId="71821867" w14:textId="2FDF18F5" w:rsidR="009E67AC" w:rsidRPr="00EB38A0" w:rsidRDefault="009E67AC" w:rsidP="00B57EE0">
            <w:pPr>
              <w:pStyle w:val="ListParagraph"/>
              <w:ind w:left="0"/>
              <w:jc w:val="both"/>
            </w:pPr>
            <w:r w:rsidRPr="00EB38A0">
              <w:t>Thông tin về tài khoản số của cá nhân (bao gồm cả email)</w:t>
            </w:r>
            <w:r w:rsidRPr="00EB38A0">
              <w:rPr>
                <w:rStyle w:val="FootnoteReference"/>
              </w:rPr>
              <w:footnoteReference w:id="4"/>
            </w:r>
            <w:r w:rsidRPr="00EB38A0">
              <w:t xml:space="preserve"> </w:t>
            </w:r>
          </w:p>
        </w:tc>
        <w:tc>
          <w:tcPr>
            <w:tcW w:w="1314" w:type="dxa"/>
          </w:tcPr>
          <w:p w14:paraId="26EF206E" w14:textId="64B66697" w:rsidR="009E67AC" w:rsidRPr="00EB38A0" w:rsidRDefault="009E67AC" w:rsidP="00B57EE0">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EBBDCED" w14:textId="27029751" w:rsidR="009E67AC" w:rsidRPr="00EB38A0" w:rsidRDefault="009E67AC" w:rsidP="00B57EE0">
            <w:pPr>
              <w:pStyle w:val="ListParagraph"/>
              <w:ind w:left="0"/>
              <w:jc w:val="center"/>
            </w:pPr>
          </w:p>
        </w:tc>
      </w:tr>
      <w:tr w:rsidR="009E67AC" w:rsidRPr="00EB38A0" w14:paraId="747C65FC" w14:textId="77777777" w:rsidTr="009E67AC">
        <w:tc>
          <w:tcPr>
            <w:tcW w:w="745" w:type="dxa"/>
          </w:tcPr>
          <w:p w14:paraId="3D829022" w14:textId="77777777" w:rsidR="009E67AC" w:rsidRPr="00EB38A0" w:rsidRDefault="009E67AC" w:rsidP="00B57EE0">
            <w:pPr>
              <w:pStyle w:val="ListParagraph"/>
              <w:numPr>
                <w:ilvl w:val="0"/>
                <w:numId w:val="29"/>
              </w:numPr>
              <w:jc w:val="both"/>
            </w:pPr>
          </w:p>
        </w:tc>
        <w:tc>
          <w:tcPr>
            <w:tcW w:w="5316" w:type="dxa"/>
          </w:tcPr>
          <w:p w14:paraId="54E02D49" w14:textId="4DAA0664" w:rsidR="009E67AC" w:rsidRPr="00EB38A0" w:rsidRDefault="009E67AC" w:rsidP="00B57EE0">
            <w:pPr>
              <w:pStyle w:val="ListParagraph"/>
              <w:ind w:left="0"/>
              <w:jc w:val="both"/>
            </w:pPr>
            <w:r w:rsidRPr="00EB38A0">
              <w:t>Dữ liệu cá nhân phản ánh hoạt động, lịch sử hoạt động trên không gian mạng khi mua sản phẩm, dịch vụ của Vietnamobile trên các nền tảng trực tuyến</w:t>
            </w:r>
          </w:p>
        </w:tc>
        <w:tc>
          <w:tcPr>
            <w:tcW w:w="1314" w:type="dxa"/>
          </w:tcPr>
          <w:p w14:paraId="3736278E" w14:textId="1722C75B" w:rsidR="009E67AC" w:rsidRPr="00EB38A0" w:rsidRDefault="009E67AC" w:rsidP="00B57EE0">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33984ADA" w14:textId="57F82B85" w:rsidR="009E67AC" w:rsidRPr="00EB38A0" w:rsidRDefault="009E67AC" w:rsidP="00B57EE0">
            <w:pPr>
              <w:pStyle w:val="ListParagraph"/>
              <w:ind w:left="0"/>
              <w:jc w:val="center"/>
            </w:pPr>
          </w:p>
        </w:tc>
      </w:tr>
      <w:tr w:rsidR="009E67AC" w:rsidRPr="00EB38A0" w14:paraId="6BB84BB8" w14:textId="77777777" w:rsidTr="009E67AC">
        <w:tc>
          <w:tcPr>
            <w:tcW w:w="745" w:type="dxa"/>
          </w:tcPr>
          <w:p w14:paraId="636157C0" w14:textId="77777777" w:rsidR="009E67AC" w:rsidRPr="00EB38A0" w:rsidRDefault="009E67AC" w:rsidP="00B57EE0">
            <w:pPr>
              <w:pStyle w:val="ListParagraph"/>
              <w:numPr>
                <w:ilvl w:val="0"/>
                <w:numId w:val="29"/>
              </w:numPr>
              <w:jc w:val="both"/>
            </w:pPr>
          </w:p>
        </w:tc>
        <w:tc>
          <w:tcPr>
            <w:tcW w:w="5316" w:type="dxa"/>
          </w:tcPr>
          <w:p w14:paraId="42F29AAB" w14:textId="03DDEB7E" w:rsidR="009E67AC" w:rsidRPr="00EB38A0" w:rsidRDefault="009E67AC" w:rsidP="00B57EE0">
            <w:pPr>
              <w:pStyle w:val="ListParagraph"/>
              <w:ind w:left="0"/>
              <w:jc w:val="both"/>
            </w:pPr>
            <w:r w:rsidRPr="00EB38A0">
              <w:t>Các thông tin khác gắn liền với cá nhân tôi hoặc giúp xác định cá nhân tôi (</w:t>
            </w:r>
            <w:r w:rsidRPr="00EB38A0">
              <w:rPr>
                <w:i/>
              </w:rPr>
              <w:t>nêu cụ thể, nếu có</w:t>
            </w:r>
            <w:r w:rsidRPr="00EB38A0">
              <w:t>):</w:t>
            </w:r>
          </w:p>
          <w:p w14:paraId="6B3A138D" w14:textId="77777777" w:rsidR="009E67AC" w:rsidRPr="00EB38A0" w:rsidRDefault="009E67AC" w:rsidP="00B57EE0">
            <w:pPr>
              <w:pStyle w:val="ListParagraph"/>
              <w:ind w:left="0"/>
              <w:jc w:val="both"/>
            </w:pPr>
            <w:r w:rsidRPr="00EB38A0">
              <w:t>……………………………………………………….</w:t>
            </w:r>
          </w:p>
          <w:p w14:paraId="28704D79" w14:textId="481CF375" w:rsidR="009E67AC" w:rsidRPr="00EB38A0" w:rsidRDefault="009E67AC" w:rsidP="00B57EE0">
            <w:pPr>
              <w:pStyle w:val="ListParagraph"/>
              <w:ind w:left="0"/>
              <w:jc w:val="both"/>
            </w:pPr>
          </w:p>
        </w:tc>
        <w:tc>
          <w:tcPr>
            <w:tcW w:w="1314" w:type="dxa"/>
          </w:tcPr>
          <w:p w14:paraId="7758E3EF" w14:textId="308F89D3" w:rsidR="009E67AC" w:rsidRPr="00EB38A0" w:rsidRDefault="009E67AC" w:rsidP="00B57EE0">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282D44E2" w14:textId="312A87E1" w:rsidR="009E67AC" w:rsidRPr="00EB38A0" w:rsidRDefault="009E67AC" w:rsidP="00B57EE0">
            <w:pPr>
              <w:pStyle w:val="ListParagraph"/>
              <w:ind w:left="0"/>
              <w:jc w:val="center"/>
            </w:pPr>
          </w:p>
        </w:tc>
      </w:tr>
      <w:tr w:rsidR="009E67AC" w:rsidRPr="00EB38A0" w14:paraId="2F4EFC1C" w14:textId="77777777" w:rsidTr="009E67AC">
        <w:tc>
          <w:tcPr>
            <w:tcW w:w="745" w:type="dxa"/>
          </w:tcPr>
          <w:p w14:paraId="6E44A063" w14:textId="77777777" w:rsidR="009E67AC" w:rsidRPr="00EB38A0" w:rsidRDefault="009E67AC" w:rsidP="00B57EE0">
            <w:pPr>
              <w:pStyle w:val="ListParagraph"/>
              <w:numPr>
                <w:ilvl w:val="0"/>
                <w:numId w:val="29"/>
              </w:numPr>
              <w:jc w:val="both"/>
            </w:pPr>
          </w:p>
        </w:tc>
        <w:tc>
          <w:tcPr>
            <w:tcW w:w="5316" w:type="dxa"/>
          </w:tcPr>
          <w:p w14:paraId="5076308C" w14:textId="6E1CCC16" w:rsidR="009E67AC" w:rsidRPr="00EB38A0" w:rsidRDefault="009E67AC" w:rsidP="00B57EE0">
            <w:pPr>
              <w:jc w:val="both"/>
            </w:pPr>
            <w:r w:rsidRPr="00EB38A0">
              <w:t>Dữ liệu khác được pháp luật quy định là Dữ liệu Cá nhân nhạy cảm và cần có biện pháp bảo mật cần thiết nhưng phải được Xử lý Dữ liệu (</w:t>
            </w:r>
            <w:r w:rsidRPr="00EB38A0">
              <w:rPr>
                <w:i/>
              </w:rPr>
              <w:t>nêu cụ thể, nếu có</w:t>
            </w:r>
            <w:r w:rsidRPr="00EB38A0">
              <w:t>):</w:t>
            </w:r>
          </w:p>
          <w:p w14:paraId="6378C043" w14:textId="77777777" w:rsidR="009E67AC" w:rsidRPr="00EB38A0" w:rsidRDefault="009E67AC" w:rsidP="00B57EE0">
            <w:pPr>
              <w:jc w:val="both"/>
            </w:pPr>
            <w:r w:rsidRPr="00EB38A0">
              <w:t>……………………………………………………….</w:t>
            </w:r>
          </w:p>
          <w:p w14:paraId="59C9F02C" w14:textId="4B6421E7" w:rsidR="009E67AC" w:rsidRPr="00EB38A0" w:rsidRDefault="009E67AC" w:rsidP="00B57EE0">
            <w:pPr>
              <w:jc w:val="both"/>
            </w:pPr>
          </w:p>
        </w:tc>
        <w:tc>
          <w:tcPr>
            <w:tcW w:w="1314" w:type="dxa"/>
          </w:tcPr>
          <w:p w14:paraId="330FABB7" w14:textId="6384813A" w:rsidR="009E67AC" w:rsidRPr="00EB38A0" w:rsidRDefault="009E67AC" w:rsidP="00B57EE0">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7B3B5C40" w14:textId="1BBFC93A" w:rsidR="009E67AC" w:rsidRPr="00EB38A0" w:rsidRDefault="009E67AC" w:rsidP="00B57EE0">
            <w:pPr>
              <w:jc w:val="center"/>
            </w:pPr>
          </w:p>
        </w:tc>
      </w:tr>
      <w:tr w:rsidR="009E67AC" w:rsidRPr="00EB38A0" w14:paraId="75D5A76A" w14:textId="77777777" w:rsidTr="009E67AC">
        <w:tc>
          <w:tcPr>
            <w:tcW w:w="745" w:type="dxa"/>
          </w:tcPr>
          <w:p w14:paraId="2C3E330B" w14:textId="77777777" w:rsidR="009E67AC" w:rsidRPr="00EB38A0" w:rsidRDefault="009E67AC" w:rsidP="00B57EE0">
            <w:pPr>
              <w:pStyle w:val="ListParagraph"/>
              <w:numPr>
                <w:ilvl w:val="0"/>
                <w:numId w:val="29"/>
              </w:numPr>
              <w:jc w:val="both"/>
            </w:pPr>
          </w:p>
        </w:tc>
        <w:tc>
          <w:tcPr>
            <w:tcW w:w="5316" w:type="dxa"/>
          </w:tcPr>
          <w:p w14:paraId="70556C8F" w14:textId="61CE58C2" w:rsidR="009E67AC" w:rsidRPr="00EB38A0" w:rsidRDefault="009E67AC" w:rsidP="00B57EE0">
            <w:pPr>
              <w:jc w:val="both"/>
            </w:pPr>
            <w:r w:rsidRPr="00EB38A0">
              <w:t>Dữ liệu khác được pháp luật quy định là Dữ liệu Cá nhân cơ bản nhưng phải được Xử lý Dữ liệu (</w:t>
            </w:r>
            <w:r w:rsidRPr="00EB38A0">
              <w:rPr>
                <w:i/>
              </w:rPr>
              <w:t>nêu cụ thể, nếu có</w:t>
            </w:r>
            <w:r w:rsidRPr="00EB38A0">
              <w:t>):</w:t>
            </w:r>
          </w:p>
          <w:p w14:paraId="1832AE33" w14:textId="77777777" w:rsidR="009E67AC" w:rsidRPr="00EB38A0" w:rsidRDefault="009E67AC" w:rsidP="00B57EE0">
            <w:pPr>
              <w:jc w:val="both"/>
            </w:pPr>
            <w:r w:rsidRPr="00EB38A0">
              <w:t>……………………………………………………….</w:t>
            </w:r>
          </w:p>
          <w:p w14:paraId="6938FA3F" w14:textId="77777777" w:rsidR="009E67AC" w:rsidRPr="00EB38A0" w:rsidRDefault="009E67AC" w:rsidP="00B57EE0">
            <w:pPr>
              <w:jc w:val="both"/>
            </w:pPr>
          </w:p>
        </w:tc>
        <w:tc>
          <w:tcPr>
            <w:tcW w:w="1314" w:type="dxa"/>
          </w:tcPr>
          <w:p w14:paraId="49E52724" w14:textId="4D2B40D2" w:rsidR="009E67AC" w:rsidRPr="00EB38A0" w:rsidRDefault="009E67AC" w:rsidP="00B57EE0">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973" w:type="dxa"/>
          </w:tcPr>
          <w:p w14:paraId="71EEEBB6" w14:textId="77777777" w:rsidR="009E67AC" w:rsidRPr="00EB38A0" w:rsidRDefault="009E67AC" w:rsidP="00B57EE0">
            <w:pPr>
              <w:jc w:val="center"/>
            </w:pPr>
          </w:p>
        </w:tc>
      </w:tr>
    </w:tbl>
    <w:p w14:paraId="75486E5B" w14:textId="77777777" w:rsidR="00745A3A" w:rsidRPr="00EB38A0" w:rsidRDefault="00745A3A" w:rsidP="00745A3A">
      <w:pPr>
        <w:pStyle w:val="ListParagraph"/>
        <w:jc w:val="both"/>
      </w:pPr>
    </w:p>
    <w:p w14:paraId="54877E2A" w14:textId="1E37F35D" w:rsidR="00F93FF9" w:rsidRPr="00EB38A0" w:rsidRDefault="00F93FF9" w:rsidP="00745A3A">
      <w:pPr>
        <w:pStyle w:val="ListParagraph"/>
        <w:jc w:val="both"/>
      </w:pPr>
      <w:r w:rsidRPr="00EB38A0">
        <w:t xml:space="preserve">Các </w:t>
      </w:r>
      <w:r w:rsidR="00A72A0B" w:rsidRPr="00EB38A0">
        <w:t>dữ liệu</w:t>
      </w:r>
      <w:r w:rsidRPr="00EB38A0">
        <w:t xml:space="preserve"> quy định tại Mục </w:t>
      </w:r>
      <w:r w:rsidR="001F3BDF" w:rsidRPr="00EB38A0">
        <w:t>(a)</w:t>
      </w:r>
      <w:r w:rsidR="007D0E7E" w:rsidRPr="00EB38A0">
        <w:t xml:space="preserve"> đến Mục </w:t>
      </w:r>
      <w:r w:rsidR="001F3BDF" w:rsidRPr="00EB38A0">
        <w:t>(</w:t>
      </w:r>
      <w:r w:rsidR="00D96EDB" w:rsidRPr="00EB38A0">
        <w:t>o</w:t>
      </w:r>
      <w:r w:rsidR="001F3BDF" w:rsidRPr="00EB38A0">
        <w:t>)</w:t>
      </w:r>
      <w:r w:rsidR="009E5710" w:rsidRPr="00EB38A0">
        <w:t xml:space="preserve"> của bảng</w:t>
      </w:r>
      <w:r w:rsidR="007D0E7E" w:rsidRPr="00EB38A0">
        <w:t xml:space="preserve"> trên</w:t>
      </w:r>
      <w:r w:rsidR="00C30686" w:rsidRPr="00EB38A0">
        <w:t xml:space="preserve"> là </w:t>
      </w:r>
      <w:r w:rsidR="007D0E7E" w:rsidRPr="00EB38A0">
        <w:t>D</w:t>
      </w:r>
      <w:r w:rsidR="00C30686" w:rsidRPr="00EB38A0">
        <w:t xml:space="preserve">ữ liệu </w:t>
      </w:r>
      <w:r w:rsidR="007D0E7E" w:rsidRPr="00EB38A0">
        <w:t>C</w:t>
      </w:r>
      <w:r w:rsidR="00C30686" w:rsidRPr="00EB38A0">
        <w:t>á nhân</w:t>
      </w:r>
      <w:r w:rsidR="00A72A0B" w:rsidRPr="00EB38A0">
        <w:t xml:space="preserve"> nhạy cảm</w:t>
      </w:r>
      <w:r w:rsidR="00C30686" w:rsidRPr="00EB38A0">
        <w:t xml:space="preserve"> để định danh khách hàng</w:t>
      </w:r>
      <w:r w:rsidR="00A72A0B" w:rsidRPr="00EB38A0">
        <w:t xml:space="preserve"> theo quy định của pháp luật</w:t>
      </w:r>
      <w:r w:rsidR="00C30686" w:rsidRPr="00EB38A0">
        <w:t xml:space="preserve"> và cần được Xử lý Dữ liệu để thực hiện các nghĩa vụ theo Hợp đồng của </w:t>
      </w:r>
      <w:r w:rsidR="005C11FF" w:rsidRPr="00EB38A0">
        <w:t>tôi</w:t>
      </w:r>
      <w:r w:rsidR="00C30686" w:rsidRPr="00EB38A0">
        <w:t xml:space="preserve"> với Vietnamobile. </w:t>
      </w:r>
    </w:p>
    <w:p w14:paraId="2C7791AB" w14:textId="77777777" w:rsidR="00A72A0B" w:rsidRPr="00EB38A0" w:rsidRDefault="00A72A0B" w:rsidP="00745A3A">
      <w:pPr>
        <w:pStyle w:val="ListParagraph"/>
        <w:jc w:val="both"/>
      </w:pPr>
    </w:p>
    <w:p w14:paraId="0E1FE235" w14:textId="159539FB" w:rsidR="00A72A0B" w:rsidRPr="00EB38A0" w:rsidRDefault="00A72A0B" w:rsidP="00745A3A">
      <w:pPr>
        <w:pStyle w:val="ListParagraph"/>
        <w:jc w:val="both"/>
      </w:pPr>
      <w:r w:rsidRPr="00EB38A0">
        <w:t xml:space="preserve">Các dữ liệu quy định tại Mục </w:t>
      </w:r>
      <w:r w:rsidR="001F3BDF" w:rsidRPr="00EB38A0">
        <w:t>(</w:t>
      </w:r>
      <w:r w:rsidR="00597CC6" w:rsidRPr="00EB38A0">
        <w:t>t</w:t>
      </w:r>
      <w:r w:rsidR="001F3BDF" w:rsidRPr="00EB38A0">
        <w:t>)</w:t>
      </w:r>
      <w:r w:rsidRPr="00EB38A0">
        <w:t xml:space="preserve"> </w:t>
      </w:r>
      <w:r w:rsidR="009E5710" w:rsidRPr="00EB38A0">
        <w:t xml:space="preserve">của bảng </w:t>
      </w:r>
      <w:r w:rsidRPr="00EB38A0">
        <w:t>trên là Dữ liệu Cá nhân nhạy cảm.</w:t>
      </w:r>
    </w:p>
    <w:p w14:paraId="7F7C7DE2" w14:textId="77777777" w:rsidR="00C30686" w:rsidRPr="00EB38A0" w:rsidRDefault="00C30686" w:rsidP="00745A3A">
      <w:pPr>
        <w:pStyle w:val="ListParagraph"/>
        <w:jc w:val="both"/>
      </w:pPr>
    </w:p>
    <w:p w14:paraId="1044E13B" w14:textId="468336E3" w:rsidR="001F679A" w:rsidRPr="00EB38A0" w:rsidRDefault="00605188" w:rsidP="00A94357">
      <w:pPr>
        <w:pStyle w:val="ListParagraph"/>
        <w:numPr>
          <w:ilvl w:val="0"/>
          <w:numId w:val="3"/>
        </w:numPr>
        <w:ind w:hanging="720"/>
        <w:jc w:val="both"/>
        <w:rPr>
          <w:b/>
        </w:rPr>
      </w:pPr>
      <w:r w:rsidRPr="00EB38A0">
        <w:rPr>
          <w:b/>
        </w:rPr>
        <w:t>M</w:t>
      </w:r>
      <w:r w:rsidR="00A94357" w:rsidRPr="00EB38A0">
        <w:rPr>
          <w:b/>
        </w:rPr>
        <w:t xml:space="preserve">ục đích xử lý </w:t>
      </w:r>
      <w:r w:rsidR="005B6C68" w:rsidRPr="00EB38A0">
        <w:rPr>
          <w:b/>
        </w:rPr>
        <w:t xml:space="preserve">Dữ </w:t>
      </w:r>
      <w:r w:rsidR="00A94357" w:rsidRPr="00EB38A0">
        <w:rPr>
          <w:b/>
        </w:rPr>
        <w:t xml:space="preserve">liệu </w:t>
      </w:r>
      <w:r w:rsidR="009E5710" w:rsidRPr="00EB38A0">
        <w:rPr>
          <w:b/>
        </w:rPr>
        <w:t>C</w:t>
      </w:r>
      <w:r w:rsidR="00A94357" w:rsidRPr="00EB38A0">
        <w:rPr>
          <w:b/>
        </w:rPr>
        <w:t>á nhân</w:t>
      </w:r>
    </w:p>
    <w:p w14:paraId="5531A0C4" w14:textId="77777777" w:rsidR="009E5710" w:rsidRPr="00EB38A0" w:rsidRDefault="009E5710" w:rsidP="001F679A">
      <w:pPr>
        <w:pStyle w:val="ListParagraph"/>
        <w:jc w:val="both"/>
        <w:rPr>
          <w:i/>
        </w:rPr>
      </w:pPr>
    </w:p>
    <w:p w14:paraId="3D815AF1" w14:textId="473138CF" w:rsidR="001F679A" w:rsidRPr="00EB38A0" w:rsidRDefault="00D73D60" w:rsidP="001F679A">
      <w:pPr>
        <w:pStyle w:val="ListParagraph"/>
        <w:jc w:val="both"/>
        <w:rPr>
          <w:i/>
        </w:rPr>
      </w:pPr>
      <w:r>
        <w:rPr>
          <w:i/>
        </w:rPr>
        <w:t>Khách hàng</w:t>
      </w:r>
      <w:r w:rsidR="001F679A" w:rsidRPr="00EB38A0">
        <w:rPr>
          <w:i/>
        </w:rPr>
        <w:t xml:space="preserve"> đồng ý </w:t>
      </w:r>
      <w:r w:rsidR="009E5710" w:rsidRPr="00EB38A0">
        <w:rPr>
          <w:i/>
        </w:rPr>
        <w:t xml:space="preserve">cho phép </w:t>
      </w:r>
      <w:r w:rsidR="001F679A" w:rsidRPr="00EB38A0">
        <w:rPr>
          <w:i/>
        </w:rPr>
        <w:t xml:space="preserve">Dữ liệu </w:t>
      </w:r>
      <w:r w:rsidR="009E5710" w:rsidRPr="00EB38A0">
        <w:rPr>
          <w:i/>
        </w:rPr>
        <w:t>C</w:t>
      </w:r>
      <w:r w:rsidR="001F679A" w:rsidRPr="00EB38A0">
        <w:rPr>
          <w:i/>
        </w:rPr>
        <w:t xml:space="preserve">á nhân </w:t>
      </w:r>
      <w:r w:rsidR="009E5710" w:rsidRPr="00EB38A0">
        <w:rPr>
          <w:i/>
        </w:rPr>
        <w:t xml:space="preserve">nêu tại Phần 1 (Các Dữ liệu Cá nhân được xử lý) trên </w:t>
      </w:r>
      <w:r w:rsidR="001F679A" w:rsidRPr="00EB38A0">
        <w:rPr>
          <w:i/>
        </w:rPr>
        <w:t xml:space="preserve">được xử lý theo các mục đích được đánh dấu </w:t>
      </w:r>
      <w:r w:rsidR="00503726" w:rsidRPr="00EB38A0">
        <w:rPr>
          <w:i/>
        </w:rPr>
        <w:t>“</w:t>
      </w:r>
      <w:r w:rsidR="001F679A" w:rsidRPr="00EB38A0">
        <w:rPr>
          <w:i/>
        </w:rPr>
        <w:t>X</w:t>
      </w:r>
      <w:r w:rsidR="00503726" w:rsidRPr="00EB38A0">
        <w:rPr>
          <w:i/>
        </w:rPr>
        <w:t>”</w:t>
      </w:r>
      <w:r w:rsidR="001F679A" w:rsidRPr="00EB38A0">
        <w:rPr>
          <w:i/>
        </w:rPr>
        <w:t xml:space="preserve"> </w:t>
      </w:r>
      <w:r w:rsidR="00A04AC3" w:rsidRPr="00EB38A0">
        <w:rPr>
          <w:i/>
        </w:rPr>
        <w:t xml:space="preserve">vào mục </w:t>
      </w:r>
      <w:r w:rsidR="00503726" w:rsidRPr="00EB38A0">
        <w:rPr>
          <w:i/>
        </w:rPr>
        <w:t>“</w:t>
      </w:r>
      <w:r w:rsidR="00A04AC3" w:rsidRPr="00EB38A0">
        <w:rPr>
          <w:i/>
        </w:rPr>
        <w:t>Đồng ý</w:t>
      </w:r>
      <w:r w:rsidR="00503726" w:rsidRPr="00EB38A0">
        <w:rPr>
          <w:i/>
        </w:rPr>
        <w:t>”</w:t>
      </w:r>
      <w:r w:rsidR="00A04AC3" w:rsidRPr="00EB38A0">
        <w:rPr>
          <w:i/>
        </w:rPr>
        <w:t xml:space="preserve"> </w:t>
      </w:r>
      <w:r w:rsidR="001F679A" w:rsidRPr="00EB38A0">
        <w:rPr>
          <w:i/>
        </w:rPr>
        <w:t>dưới đây:</w:t>
      </w:r>
    </w:p>
    <w:p w14:paraId="51592D84" w14:textId="77777777" w:rsidR="009E5710" w:rsidRPr="00EB38A0" w:rsidRDefault="009E5710" w:rsidP="001F679A">
      <w:pPr>
        <w:pStyle w:val="ListParagraph"/>
        <w:jc w:val="both"/>
        <w:rPr>
          <w:i/>
        </w:rPr>
      </w:pPr>
    </w:p>
    <w:tbl>
      <w:tblPr>
        <w:tblStyle w:val="TableGrid"/>
        <w:tblW w:w="9438" w:type="dxa"/>
        <w:tblInd w:w="817" w:type="dxa"/>
        <w:tblLayout w:type="fixed"/>
        <w:tblLook w:val="04A0" w:firstRow="1" w:lastRow="0" w:firstColumn="1" w:lastColumn="0" w:noHBand="0" w:noVBand="1"/>
      </w:tblPr>
      <w:tblGrid>
        <w:gridCol w:w="708"/>
        <w:gridCol w:w="3060"/>
        <w:gridCol w:w="2340"/>
        <w:gridCol w:w="1260"/>
        <w:gridCol w:w="2070"/>
      </w:tblGrid>
      <w:tr w:rsidR="009E67AC" w:rsidRPr="00EB38A0" w14:paraId="3287A33F" w14:textId="77777777" w:rsidTr="00477234">
        <w:trPr>
          <w:tblHeader/>
        </w:trPr>
        <w:tc>
          <w:tcPr>
            <w:tcW w:w="708" w:type="dxa"/>
            <w:shd w:val="clear" w:color="auto" w:fill="BFBFBF" w:themeFill="background1" w:themeFillShade="BF"/>
          </w:tcPr>
          <w:p w14:paraId="268AB1F9" w14:textId="77777777" w:rsidR="009E67AC" w:rsidRPr="00EB38A0" w:rsidRDefault="009E67AC" w:rsidP="00754AFD">
            <w:pPr>
              <w:ind w:left="75"/>
              <w:jc w:val="both"/>
            </w:pPr>
            <w:r w:rsidRPr="00EB38A0">
              <w:rPr>
                <w:i/>
              </w:rPr>
              <w:t xml:space="preserve"> </w:t>
            </w:r>
            <w:r w:rsidRPr="00EB38A0">
              <w:rPr>
                <w:b/>
              </w:rPr>
              <w:t>STT</w:t>
            </w:r>
          </w:p>
        </w:tc>
        <w:tc>
          <w:tcPr>
            <w:tcW w:w="3060" w:type="dxa"/>
            <w:shd w:val="clear" w:color="auto" w:fill="BFBFBF" w:themeFill="background1" w:themeFillShade="BF"/>
          </w:tcPr>
          <w:p w14:paraId="31DA5428" w14:textId="7843D37E" w:rsidR="009E67AC" w:rsidRPr="00EB38A0" w:rsidRDefault="009E67AC" w:rsidP="00754AFD">
            <w:pPr>
              <w:jc w:val="center"/>
            </w:pPr>
            <w:r w:rsidRPr="00EB38A0">
              <w:rPr>
                <w:b/>
              </w:rPr>
              <w:t>Mục đích xử lý Dữ liệu Cá nhân</w:t>
            </w:r>
          </w:p>
        </w:tc>
        <w:tc>
          <w:tcPr>
            <w:tcW w:w="2340" w:type="dxa"/>
            <w:shd w:val="clear" w:color="auto" w:fill="BFBFBF" w:themeFill="background1" w:themeFillShade="BF"/>
          </w:tcPr>
          <w:p w14:paraId="1FDB4CF0" w14:textId="00BE22A1" w:rsidR="009E67AC" w:rsidRPr="00EB38A0" w:rsidRDefault="009E67AC" w:rsidP="000E6E0E">
            <w:pPr>
              <w:pStyle w:val="ListParagraph"/>
              <w:ind w:left="0"/>
              <w:jc w:val="center"/>
              <w:rPr>
                <w:b/>
              </w:rPr>
            </w:pPr>
            <w:r w:rsidRPr="00EB38A0">
              <w:rPr>
                <w:b/>
              </w:rPr>
              <w:t xml:space="preserve">Loại Dữ liệu Cá nhân được xử lý tương ứng với </w:t>
            </w:r>
            <w:r w:rsidR="000E6E0E" w:rsidRPr="00EB38A0">
              <w:rPr>
                <w:b/>
              </w:rPr>
              <w:t>m</w:t>
            </w:r>
            <w:r w:rsidRPr="00EB38A0">
              <w:rPr>
                <w:b/>
              </w:rPr>
              <w:t>ục đích xử lý</w:t>
            </w:r>
          </w:p>
        </w:tc>
        <w:tc>
          <w:tcPr>
            <w:tcW w:w="1260" w:type="dxa"/>
            <w:shd w:val="clear" w:color="auto" w:fill="BFBFBF" w:themeFill="background1" w:themeFillShade="BF"/>
          </w:tcPr>
          <w:p w14:paraId="3B2354D3" w14:textId="77777777" w:rsidR="009E67AC" w:rsidRPr="00EB38A0" w:rsidRDefault="009E67AC" w:rsidP="00EB05F3">
            <w:pPr>
              <w:pStyle w:val="ListParagraph"/>
              <w:ind w:left="0"/>
              <w:jc w:val="center"/>
              <w:rPr>
                <w:b/>
              </w:rPr>
            </w:pPr>
            <w:r w:rsidRPr="00EB38A0">
              <w:rPr>
                <w:b/>
              </w:rPr>
              <w:t>Đồng ý</w:t>
            </w:r>
          </w:p>
          <w:p w14:paraId="557A00FC" w14:textId="77777777" w:rsidR="009E67AC" w:rsidRPr="00EB38A0" w:rsidRDefault="009E67AC">
            <w:pPr>
              <w:jc w:val="center"/>
            </w:pPr>
          </w:p>
        </w:tc>
        <w:tc>
          <w:tcPr>
            <w:tcW w:w="2070" w:type="dxa"/>
            <w:shd w:val="clear" w:color="auto" w:fill="BFBFBF" w:themeFill="background1" w:themeFillShade="BF"/>
          </w:tcPr>
          <w:p w14:paraId="4484B7B0" w14:textId="6862F70D" w:rsidR="009E67AC" w:rsidRPr="00EB38A0" w:rsidRDefault="009E67AC">
            <w:pPr>
              <w:jc w:val="center"/>
            </w:pPr>
            <w:r w:rsidRPr="00EB38A0">
              <w:rPr>
                <w:b/>
              </w:rPr>
              <w:t>Điều kiện kèm theo khi đồng ý (nếu có)</w:t>
            </w:r>
          </w:p>
        </w:tc>
      </w:tr>
      <w:tr w:rsidR="002B03CE" w:rsidRPr="00EB38A0" w14:paraId="6204591E" w14:textId="77777777" w:rsidTr="00451F34">
        <w:tc>
          <w:tcPr>
            <w:tcW w:w="9438" w:type="dxa"/>
            <w:gridSpan w:val="5"/>
            <w:shd w:val="clear" w:color="auto" w:fill="auto"/>
          </w:tcPr>
          <w:p w14:paraId="41B54427" w14:textId="1FDE2B84" w:rsidR="002B03CE" w:rsidRPr="00EB38A0" w:rsidRDefault="002B03CE" w:rsidP="002B03CE">
            <w:pPr>
              <w:pStyle w:val="ListParagraph"/>
              <w:numPr>
                <w:ilvl w:val="0"/>
                <w:numId w:val="46"/>
              </w:numPr>
              <w:ind w:left="600" w:hanging="630"/>
              <w:jc w:val="both"/>
            </w:pPr>
            <w:r w:rsidRPr="00EB38A0">
              <w:rPr>
                <w:b/>
              </w:rPr>
              <w:t>Mục đích: Đảm bảo tuân thủ quy định của pháp luật, yêu cầu của cơ quan nhà nước có thẩm quyền</w:t>
            </w:r>
          </w:p>
        </w:tc>
      </w:tr>
      <w:tr w:rsidR="00FC50B2" w:rsidRPr="00EB38A0" w14:paraId="633050E2" w14:textId="77777777" w:rsidTr="00451F34">
        <w:tc>
          <w:tcPr>
            <w:tcW w:w="708" w:type="dxa"/>
          </w:tcPr>
          <w:p w14:paraId="2852EC0B" w14:textId="06DC97A7" w:rsidR="00FC50B2" w:rsidRPr="00EB38A0" w:rsidRDefault="00FC50B2" w:rsidP="00FC50B2">
            <w:pPr>
              <w:pStyle w:val="ListParagraph"/>
              <w:numPr>
                <w:ilvl w:val="0"/>
                <w:numId w:val="33"/>
              </w:numPr>
            </w:pPr>
          </w:p>
        </w:tc>
        <w:tc>
          <w:tcPr>
            <w:tcW w:w="3060" w:type="dxa"/>
          </w:tcPr>
          <w:p w14:paraId="103619D2" w14:textId="543E61AB" w:rsidR="00FC50B2" w:rsidRPr="00EB38A0" w:rsidRDefault="00FC50B2" w:rsidP="00FC50B2">
            <w:pPr>
              <w:jc w:val="both"/>
            </w:pPr>
            <w:r w:rsidRPr="00EB38A0">
              <w:t>Giao kết hợp đồng mẫu, điều kiện giao dịch chung trong lĩnh vực viễn thông theo quy định của pháp luật</w:t>
            </w:r>
          </w:p>
        </w:tc>
        <w:tc>
          <w:tcPr>
            <w:tcW w:w="2340" w:type="dxa"/>
            <w:shd w:val="clear" w:color="auto" w:fill="auto"/>
          </w:tcPr>
          <w:p w14:paraId="06894D22" w14:textId="0917E91E" w:rsidR="00FC50B2" w:rsidRPr="00EB38A0" w:rsidRDefault="00FC50B2" w:rsidP="00FC50B2">
            <w:r w:rsidRPr="00EB38A0">
              <w:t>Dữ liệu cá nhân được đánh số thứ tự từ (a) đến (o) trong bảng tại Phần 1 trên.</w:t>
            </w:r>
          </w:p>
        </w:tc>
        <w:tc>
          <w:tcPr>
            <w:tcW w:w="1260" w:type="dxa"/>
          </w:tcPr>
          <w:p w14:paraId="5C60BB89" w14:textId="51804784"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06075ABA" w14:textId="62D1A3F5" w:rsidR="00FC50B2" w:rsidRPr="00EB38A0" w:rsidRDefault="00FC50B2" w:rsidP="00FC50B2">
            <w:pPr>
              <w:jc w:val="center"/>
            </w:pPr>
          </w:p>
        </w:tc>
      </w:tr>
      <w:tr w:rsidR="00FC50B2" w:rsidRPr="00EB38A0" w14:paraId="79B0FEB0" w14:textId="77777777" w:rsidTr="00451F34">
        <w:tc>
          <w:tcPr>
            <w:tcW w:w="708" w:type="dxa"/>
          </w:tcPr>
          <w:p w14:paraId="4F9BDA99" w14:textId="12B4B465" w:rsidR="00FC50B2" w:rsidRPr="00EB38A0" w:rsidRDefault="00FC50B2" w:rsidP="00FC50B2">
            <w:pPr>
              <w:pStyle w:val="ListParagraph"/>
              <w:numPr>
                <w:ilvl w:val="0"/>
                <w:numId w:val="33"/>
              </w:numPr>
            </w:pPr>
          </w:p>
        </w:tc>
        <w:tc>
          <w:tcPr>
            <w:tcW w:w="3060" w:type="dxa"/>
          </w:tcPr>
          <w:p w14:paraId="291DFA06" w14:textId="53CE0B38" w:rsidR="00FC50B2" w:rsidRPr="00EB38A0" w:rsidRDefault="00FC50B2" w:rsidP="00FC50B2">
            <w:pPr>
              <w:jc w:val="both"/>
            </w:pPr>
            <w:r w:rsidRPr="00EB38A0">
              <w:rPr>
                <w:lang w:val="vi-VN"/>
              </w:rPr>
              <w:t>Lưu giữ thông tin thuê bao trên cơ sở dữ liệu về thông tin thuê bao của điểm cung cấp dịch vụ viễn thông</w:t>
            </w:r>
            <w:r w:rsidRPr="00EB38A0">
              <w:t xml:space="preserve"> và </w:t>
            </w:r>
            <w:r w:rsidRPr="00EB38A0">
              <w:rPr>
                <w:lang w:val="vi-VN"/>
              </w:rPr>
              <w:t>hệ thống cơ sở dữ liệu thông tin thuê bao tập trung của doanh nghiệp viễn thông</w:t>
            </w:r>
          </w:p>
        </w:tc>
        <w:tc>
          <w:tcPr>
            <w:tcW w:w="2340" w:type="dxa"/>
            <w:shd w:val="clear" w:color="auto" w:fill="auto"/>
          </w:tcPr>
          <w:p w14:paraId="7E0D74DE" w14:textId="3AC39A55" w:rsidR="00FC50B2" w:rsidRPr="00EB38A0" w:rsidRDefault="00FC50B2" w:rsidP="00FC50B2">
            <w:r w:rsidRPr="00EB38A0">
              <w:t>Dữ liệu cá nhân được đánh số thứ tự từ (a) đến (o) trong bảng tại Phần 1 trên.</w:t>
            </w:r>
          </w:p>
        </w:tc>
        <w:tc>
          <w:tcPr>
            <w:tcW w:w="1260" w:type="dxa"/>
          </w:tcPr>
          <w:p w14:paraId="65496DCB" w14:textId="7BE89891"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4D05FC68" w14:textId="51B20D4D" w:rsidR="00FC50B2" w:rsidRPr="00EB38A0" w:rsidRDefault="00FC50B2" w:rsidP="00FC50B2">
            <w:pPr>
              <w:jc w:val="center"/>
            </w:pPr>
          </w:p>
        </w:tc>
      </w:tr>
      <w:tr w:rsidR="009E67AC" w:rsidRPr="00EB38A0" w14:paraId="29AEAD15" w14:textId="77777777" w:rsidTr="00451F34">
        <w:tc>
          <w:tcPr>
            <w:tcW w:w="708" w:type="dxa"/>
          </w:tcPr>
          <w:p w14:paraId="060D8086" w14:textId="77777777" w:rsidR="009E67AC" w:rsidRPr="00EB38A0" w:rsidRDefault="009E67AC" w:rsidP="009D3BC2">
            <w:pPr>
              <w:pStyle w:val="ListParagraph"/>
              <w:numPr>
                <w:ilvl w:val="0"/>
                <w:numId w:val="33"/>
              </w:numPr>
            </w:pPr>
          </w:p>
        </w:tc>
        <w:tc>
          <w:tcPr>
            <w:tcW w:w="3060" w:type="dxa"/>
          </w:tcPr>
          <w:p w14:paraId="4F0858F0" w14:textId="600C7CCC" w:rsidR="009E67AC" w:rsidRPr="00EB38A0" w:rsidRDefault="009E67AC" w:rsidP="009D3BC2">
            <w:pPr>
              <w:jc w:val="both"/>
            </w:pPr>
            <w:r w:rsidRPr="00EB38A0">
              <w:t>Các trường hợp cần Xử lý Dữ liệu bắt buộc khác theo quy định của pháp luật</w:t>
            </w:r>
          </w:p>
        </w:tc>
        <w:tc>
          <w:tcPr>
            <w:tcW w:w="2340" w:type="dxa"/>
            <w:shd w:val="clear" w:color="auto" w:fill="auto"/>
          </w:tcPr>
          <w:p w14:paraId="48683A46" w14:textId="42A571D3" w:rsidR="009E67AC" w:rsidRPr="00EB38A0" w:rsidRDefault="009E67AC" w:rsidP="009D3BC2">
            <w:pPr>
              <w:jc w:val="both"/>
            </w:pPr>
            <w:r w:rsidRPr="00EB38A0">
              <w:t>Theo quy định của pháp luật hoặc Cơ quan Nhà nước có thẩm quyền</w:t>
            </w:r>
          </w:p>
          <w:p w14:paraId="0E48DB3D" w14:textId="60680BEC" w:rsidR="009E67AC" w:rsidRPr="00EB38A0" w:rsidRDefault="009E67AC" w:rsidP="009D3BC2"/>
        </w:tc>
        <w:tc>
          <w:tcPr>
            <w:tcW w:w="1260" w:type="dxa"/>
          </w:tcPr>
          <w:p w14:paraId="1C0F63CB" w14:textId="661148A4" w:rsidR="009E67AC" w:rsidRPr="00EB38A0" w:rsidRDefault="00FC50B2" w:rsidP="009D3BC2">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20DBC203" w14:textId="77777777" w:rsidR="009E67AC" w:rsidRPr="00EB38A0" w:rsidRDefault="009E67AC" w:rsidP="009D3BC2">
            <w:pPr>
              <w:jc w:val="center"/>
            </w:pPr>
          </w:p>
        </w:tc>
      </w:tr>
      <w:tr w:rsidR="002B03CE" w:rsidRPr="00EB38A0" w14:paraId="4415F148" w14:textId="77777777" w:rsidTr="00451F34">
        <w:tc>
          <w:tcPr>
            <w:tcW w:w="9438" w:type="dxa"/>
            <w:gridSpan w:val="5"/>
            <w:shd w:val="clear" w:color="auto" w:fill="auto"/>
          </w:tcPr>
          <w:p w14:paraId="0801B1FD" w14:textId="38F2AB1A" w:rsidR="002B03CE" w:rsidRPr="00EB38A0" w:rsidRDefault="002B03CE" w:rsidP="002B03CE">
            <w:pPr>
              <w:pStyle w:val="ListParagraph"/>
              <w:numPr>
                <w:ilvl w:val="0"/>
                <w:numId w:val="46"/>
              </w:numPr>
              <w:ind w:left="600" w:hanging="630"/>
              <w:jc w:val="both"/>
              <w:rPr>
                <w:b/>
              </w:rPr>
            </w:pPr>
            <w:r w:rsidRPr="00EB38A0">
              <w:rPr>
                <w:b/>
                <w:bCs/>
              </w:rPr>
              <w:t>Mục đích: Thực hiện nghĩa vụ theo Hợp đồng của Chủ thể Dữ liệu và thực hiện nghĩa vụ của Vietnamobile trong việc cung cấp dịch vụ cho Chủ thể Dữ liệu/Khách hàng khi mua, sử dụng sản phẩm, dịch vụ do Vietnamobile hoặc đối tác của Vietnamobile cung cấp; và phòng chống gian lận về cước viễn thông:</w:t>
            </w:r>
          </w:p>
        </w:tc>
      </w:tr>
      <w:tr w:rsidR="00FC50B2" w:rsidRPr="00EB38A0" w14:paraId="67E69928" w14:textId="77777777" w:rsidTr="00451F34">
        <w:tc>
          <w:tcPr>
            <w:tcW w:w="708" w:type="dxa"/>
          </w:tcPr>
          <w:p w14:paraId="5A7F15E3" w14:textId="77777777" w:rsidR="00FC50B2" w:rsidRPr="00EB38A0" w:rsidRDefault="00FC50B2" w:rsidP="00FC50B2">
            <w:pPr>
              <w:pStyle w:val="ListParagraph"/>
              <w:numPr>
                <w:ilvl w:val="0"/>
                <w:numId w:val="34"/>
              </w:numPr>
            </w:pPr>
          </w:p>
        </w:tc>
        <w:tc>
          <w:tcPr>
            <w:tcW w:w="3060" w:type="dxa"/>
          </w:tcPr>
          <w:p w14:paraId="58779C86" w14:textId="31311FCA" w:rsidR="00FC50B2" w:rsidRPr="00EB38A0" w:rsidRDefault="00FC50B2" w:rsidP="00FC50B2">
            <w:pPr>
              <w:jc w:val="both"/>
            </w:pPr>
            <w:r w:rsidRPr="00EB38A0">
              <w:t xml:space="preserve">Xử lý đơn đặt hàng, kích hoạt dịch vụ, xác thực tính giá cước, lập hóa đơn, thu cước, kết nối với các nhà mạng khác để cung cấp dịch vụ và ngăn chặn hành vi gian lận cước hoặc trốn tránh thực hiện nghĩa vụ theo Hợp đồng </w:t>
            </w:r>
          </w:p>
        </w:tc>
        <w:tc>
          <w:tcPr>
            <w:tcW w:w="2340" w:type="dxa"/>
            <w:shd w:val="clear" w:color="auto" w:fill="auto"/>
          </w:tcPr>
          <w:p w14:paraId="7FBCB291" w14:textId="10422783" w:rsidR="00FC50B2" w:rsidRPr="00EB38A0" w:rsidRDefault="00FC50B2" w:rsidP="00FC50B2">
            <w:pPr>
              <w:rPr>
                <w:i/>
                <w:iCs/>
                <w:color w:val="FF0000"/>
              </w:rPr>
            </w:pPr>
            <w:r w:rsidRPr="00EB38A0">
              <w:t>Dữ liệu cá nhân được đánh số thứ tự từ (a) đến (q) trong bảng tại Phần 1 trên.</w:t>
            </w:r>
          </w:p>
        </w:tc>
        <w:tc>
          <w:tcPr>
            <w:tcW w:w="1260" w:type="dxa"/>
          </w:tcPr>
          <w:p w14:paraId="051B687B" w14:textId="45EC8863"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0783D748" w14:textId="28148EF7" w:rsidR="00FC50B2" w:rsidRPr="00EB38A0" w:rsidRDefault="00FC50B2" w:rsidP="00FC50B2">
            <w:pPr>
              <w:jc w:val="center"/>
            </w:pPr>
          </w:p>
        </w:tc>
      </w:tr>
      <w:tr w:rsidR="00FC50B2" w:rsidRPr="00EB38A0" w14:paraId="2DD1CEBB" w14:textId="77777777" w:rsidTr="00451F34">
        <w:tc>
          <w:tcPr>
            <w:tcW w:w="708" w:type="dxa"/>
          </w:tcPr>
          <w:p w14:paraId="77DF31BE" w14:textId="77777777" w:rsidR="00FC50B2" w:rsidRPr="00EB38A0" w:rsidRDefault="00FC50B2" w:rsidP="00FC50B2">
            <w:pPr>
              <w:pStyle w:val="ListParagraph"/>
              <w:numPr>
                <w:ilvl w:val="0"/>
                <w:numId w:val="34"/>
              </w:numPr>
            </w:pPr>
          </w:p>
        </w:tc>
        <w:tc>
          <w:tcPr>
            <w:tcW w:w="3060" w:type="dxa"/>
          </w:tcPr>
          <w:p w14:paraId="4884312C" w14:textId="77777777" w:rsidR="00FC50B2" w:rsidRPr="00EB38A0" w:rsidRDefault="00FC50B2" w:rsidP="00FC50B2">
            <w:pPr>
              <w:jc w:val="both"/>
            </w:pPr>
            <w:r w:rsidRPr="00EB38A0">
              <w:t>Phân tích các thông số về sản lượng, doanh thu để chống gian lận, trục lợi viễn thông</w:t>
            </w:r>
          </w:p>
        </w:tc>
        <w:tc>
          <w:tcPr>
            <w:tcW w:w="2340" w:type="dxa"/>
            <w:shd w:val="clear" w:color="auto" w:fill="auto"/>
          </w:tcPr>
          <w:p w14:paraId="125F353C" w14:textId="170B58C8" w:rsidR="00FC50B2" w:rsidRPr="00EB38A0" w:rsidRDefault="00FC50B2" w:rsidP="00FC50B2">
            <w:pPr>
              <w:jc w:val="both"/>
              <w:rPr>
                <w:i/>
                <w:iCs/>
                <w:color w:val="FF0000"/>
              </w:rPr>
            </w:pPr>
            <w:r w:rsidRPr="00EB38A0">
              <w:t>Dữ liệu cá nhân được đánh số thứ tự (a), (l), (o), (q), (r), (t) và (u) trong bảng tại Phần 1 trên.</w:t>
            </w:r>
          </w:p>
        </w:tc>
        <w:tc>
          <w:tcPr>
            <w:tcW w:w="1260" w:type="dxa"/>
          </w:tcPr>
          <w:p w14:paraId="698A06E0" w14:textId="0D08A5E5" w:rsidR="00FC50B2" w:rsidRPr="00EB38A0" w:rsidRDefault="00FC50B2" w:rsidP="00FC50B2">
            <w:pPr>
              <w:jc w:val="center"/>
              <w:rPr>
                <w:b/>
                <w:bCs/>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20DF33C5" w14:textId="77777777" w:rsidR="00FC50B2" w:rsidRPr="00EB38A0" w:rsidRDefault="00FC50B2" w:rsidP="00FC50B2">
            <w:pPr>
              <w:jc w:val="center"/>
            </w:pPr>
          </w:p>
        </w:tc>
      </w:tr>
      <w:tr w:rsidR="00FC50B2" w:rsidRPr="00EB38A0" w14:paraId="683CBB00" w14:textId="77777777" w:rsidTr="00451F34">
        <w:tc>
          <w:tcPr>
            <w:tcW w:w="708" w:type="dxa"/>
          </w:tcPr>
          <w:p w14:paraId="74255AB1" w14:textId="77777777" w:rsidR="00FC50B2" w:rsidRPr="00EB38A0" w:rsidRDefault="00FC50B2" w:rsidP="00FC50B2">
            <w:pPr>
              <w:pStyle w:val="ListParagraph"/>
              <w:numPr>
                <w:ilvl w:val="0"/>
                <w:numId w:val="34"/>
              </w:numPr>
            </w:pPr>
          </w:p>
        </w:tc>
        <w:tc>
          <w:tcPr>
            <w:tcW w:w="3060" w:type="dxa"/>
          </w:tcPr>
          <w:p w14:paraId="58153475" w14:textId="4D30ED84" w:rsidR="00FC50B2" w:rsidRPr="00EB38A0" w:rsidRDefault="00FC50B2" w:rsidP="00FC50B2">
            <w:pPr>
              <w:jc w:val="both"/>
            </w:pPr>
            <w:r w:rsidRPr="00EB38A0">
              <w:t>Cung cấp sản phẩm, dịch vụ và hỗ trợ cho Khách hàng khi mua, sử dụng sản phẩm, dịch vụ do Vietnamobile hoặc đối tác của Vietnamobile cung cấp</w:t>
            </w:r>
          </w:p>
        </w:tc>
        <w:tc>
          <w:tcPr>
            <w:tcW w:w="2340" w:type="dxa"/>
            <w:shd w:val="clear" w:color="auto" w:fill="auto"/>
          </w:tcPr>
          <w:p w14:paraId="408A4598" w14:textId="02BE9BED" w:rsidR="00FC50B2" w:rsidRPr="00EB38A0" w:rsidRDefault="00FC50B2" w:rsidP="00FC50B2">
            <w:pPr>
              <w:rPr>
                <w:i/>
                <w:iCs/>
                <w:color w:val="FF0000"/>
              </w:rPr>
            </w:pPr>
            <w:r w:rsidRPr="00EB38A0">
              <w:t>Dữ liệu cá nhân được đánh số thứ tự từ (a) đến (r) trong bảng tại Phần 1 trên.</w:t>
            </w:r>
          </w:p>
        </w:tc>
        <w:tc>
          <w:tcPr>
            <w:tcW w:w="1260" w:type="dxa"/>
          </w:tcPr>
          <w:p w14:paraId="139CB0F0" w14:textId="2DDDB943" w:rsidR="00FC50B2" w:rsidRPr="00EB38A0" w:rsidRDefault="00FC50B2" w:rsidP="00FC50B2">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1962394B" w14:textId="77777777" w:rsidR="00FC50B2" w:rsidRPr="00EB38A0" w:rsidRDefault="00FC50B2" w:rsidP="00FC50B2">
            <w:pPr>
              <w:jc w:val="center"/>
            </w:pPr>
          </w:p>
        </w:tc>
      </w:tr>
      <w:tr w:rsidR="00FC50B2" w:rsidRPr="00EB38A0" w14:paraId="5ABCA10F" w14:textId="77777777" w:rsidTr="00451F34">
        <w:tc>
          <w:tcPr>
            <w:tcW w:w="708" w:type="dxa"/>
          </w:tcPr>
          <w:p w14:paraId="5B1FF71C" w14:textId="77777777" w:rsidR="00FC50B2" w:rsidRPr="00EB38A0" w:rsidRDefault="00FC50B2" w:rsidP="00FC50B2">
            <w:pPr>
              <w:pStyle w:val="ListParagraph"/>
              <w:numPr>
                <w:ilvl w:val="0"/>
                <w:numId w:val="34"/>
              </w:numPr>
            </w:pPr>
          </w:p>
        </w:tc>
        <w:tc>
          <w:tcPr>
            <w:tcW w:w="3060" w:type="dxa"/>
          </w:tcPr>
          <w:p w14:paraId="7457D817" w14:textId="77777777" w:rsidR="00FC50B2" w:rsidRPr="00EB38A0" w:rsidRDefault="00FC50B2" w:rsidP="00FC50B2">
            <w:pPr>
              <w:jc w:val="both"/>
            </w:pPr>
            <w:r w:rsidRPr="00EB38A0">
              <w:rPr>
                <w:color w:val="000000" w:themeColor="text1"/>
              </w:rPr>
              <w:t>Đối soát sản lượng, doanh thu giữa Vietnamobile và đối tác hợp tác cung cấp dịch vụ cho Khách hàng</w:t>
            </w:r>
          </w:p>
        </w:tc>
        <w:tc>
          <w:tcPr>
            <w:tcW w:w="2340" w:type="dxa"/>
            <w:shd w:val="clear" w:color="auto" w:fill="auto"/>
          </w:tcPr>
          <w:p w14:paraId="6909F246" w14:textId="2AFC2910" w:rsidR="00FC50B2" w:rsidRPr="00EB38A0" w:rsidRDefault="00FC50B2" w:rsidP="00FC50B2">
            <w:pPr>
              <w:rPr>
                <w:i/>
                <w:iCs/>
                <w:color w:val="FF0000"/>
              </w:rPr>
            </w:pPr>
            <w:r w:rsidRPr="00EB38A0">
              <w:t>Dữ liệu cá nhân được đánh số thứ tự (a),(l), (o), (p), và (r) trong bảng tại Phần 1 trên.</w:t>
            </w:r>
          </w:p>
        </w:tc>
        <w:tc>
          <w:tcPr>
            <w:tcW w:w="1260" w:type="dxa"/>
          </w:tcPr>
          <w:p w14:paraId="3DA05473" w14:textId="1038F5CE" w:rsidR="00FC50B2" w:rsidRPr="00EB38A0" w:rsidRDefault="00FC50B2" w:rsidP="00FC50B2">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4AD4A4A1" w14:textId="212DA02A" w:rsidR="00FC50B2" w:rsidRPr="00EB38A0" w:rsidRDefault="00FC50B2" w:rsidP="00FC50B2">
            <w:pPr>
              <w:jc w:val="center"/>
            </w:pPr>
          </w:p>
        </w:tc>
      </w:tr>
      <w:tr w:rsidR="002B03CE" w:rsidRPr="00EB38A0" w14:paraId="63F4EF7F" w14:textId="77777777" w:rsidTr="00451F34">
        <w:tc>
          <w:tcPr>
            <w:tcW w:w="9438" w:type="dxa"/>
            <w:gridSpan w:val="5"/>
            <w:shd w:val="clear" w:color="auto" w:fill="auto"/>
          </w:tcPr>
          <w:p w14:paraId="12E7DC23" w14:textId="50D11DDB" w:rsidR="002B03CE" w:rsidRPr="00EB38A0" w:rsidRDefault="002B03CE" w:rsidP="002B03CE">
            <w:pPr>
              <w:pStyle w:val="ListParagraph"/>
              <w:numPr>
                <w:ilvl w:val="0"/>
                <w:numId w:val="46"/>
              </w:numPr>
              <w:ind w:left="600" w:hanging="630"/>
              <w:jc w:val="both"/>
              <w:rPr>
                <w:b/>
              </w:rPr>
            </w:pPr>
            <w:r w:rsidRPr="00EB38A0">
              <w:rPr>
                <w:b/>
              </w:rPr>
              <w:t>Mục đích: Chăm sóc Khách hàng</w:t>
            </w:r>
          </w:p>
        </w:tc>
      </w:tr>
      <w:tr w:rsidR="008921F5" w:rsidRPr="00EB38A0" w14:paraId="08A390B7" w14:textId="77777777" w:rsidTr="00451F34">
        <w:tc>
          <w:tcPr>
            <w:tcW w:w="708" w:type="dxa"/>
          </w:tcPr>
          <w:p w14:paraId="62CFF5EE" w14:textId="77777777" w:rsidR="008921F5" w:rsidRPr="00EB38A0" w:rsidRDefault="008921F5" w:rsidP="008921F5">
            <w:pPr>
              <w:pStyle w:val="ListParagraph"/>
              <w:numPr>
                <w:ilvl w:val="0"/>
                <w:numId w:val="35"/>
              </w:numPr>
            </w:pPr>
          </w:p>
        </w:tc>
        <w:tc>
          <w:tcPr>
            <w:tcW w:w="3060" w:type="dxa"/>
          </w:tcPr>
          <w:p w14:paraId="5F1A9F86" w14:textId="433F0D72" w:rsidR="008921F5" w:rsidRPr="00EB38A0" w:rsidRDefault="008921F5" w:rsidP="008921F5">
            <w:pPr>
              <w:jc w:val="both"/>
            </w:pPr>
            <w:r w:rsidRPr="00EB38A0">
              <w:t xml:space="preserve">Tiếp nhận thông tin, đóng góp, đề nghị và khiếu nại từ Khách hàng </w:t>
            </w:r>
          </w:p>
        </w:tc>
        <w:tc>
          <w:tcPr>
            <w:tcW w:w="2340" w:type="dxa"/>
            <w:shd w:val="clear" w:color="auto" w:fill="auto"/>
          </w:tcPr>
          <w:p w14:paraId="1B66BF62" w14:textId="48D1F15D" w:rsidR="008921F5" w:rsidRPr="00EB38A0" w:rsidRDefault="008921F5" w:rsidP="008921F5">
            <w:pPr>
              <w:rPr>
                <w:i/>
                <w:iCs/>
                <w:color w:val="FF0000"/>
              </w:rPr>
            </w:pPr>
            <w:r w:rsidRPr="00EB38A0">
              <w:t>Dữ liệu cá nhân được đánh số thứ tự từ (a) đến (o) và (q)  trong bảng tại Phần 1 trên.</w:t>
            </w:r>
          </w:p>
        </w:tc>
        <w:tc>
          <w:tcPr>
            <w:tcW w:w="1260" w:type="dxa"/>
          </w:tcPr>
          <w:p w14:paraId="4FC8D510" w14:textId="48E84A52" w:rsidR="008921F5" w:rsidRPr="00EB38A0" w:rsidRDefault="008921F5" w:rsidP="008921F5">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66A2A512" w14:textId="43DB994A" w:rsidR="008921F5" w:rsidRPr="00EB38A0" w:rsidRDefault="008921F5" w:rsidP="008921F5">
            <w:pPr>
              <w:jc w:val="center"/>
            </w:pPr>
          </w:p>
        </w:tc>
      </w:tr>
      <w:tr w:rsidR="008921F5" w:rsidRPr="00EB38A0" w14:paraId="53FA9E70" w14:textId="77777777" w:rsidTr="00451F34">
        <w:tc>
          <w:tcPr>
            <w:tcW w:w="708" w:type="dxa"/>
          </w:tcPr>
          <w:p w14:paraId="05F3628C" w14:textId="77777777" w:rsidR="008921F5" w:rsidRPr="00EB38A0" w:rsidRDefault="008921F5" w:rsidP="008921F5">
            <w:pPr>
              <w:pStyle w:val="ListParagraph"/>
              <w:numPr>
                <w:ilvl w:val="0"/>
                <w:numId w:val="35"/>
              </w:numPr>
            </w:pPr>
          </w:p>
        </w:tc>
        <w:tc>
          <w:tcPr>
            <w:tcW w:w="3060" w:type="dxa"/>
          </w:tcPr>
          <w:p w14:paraId="651852D3" w14:textId="59797581" w:rsidR="008921F5" w:rsidRPr="00EB38A0" w:rsidRDefault="008921F5" w:rsidP="008921F5">
            <w:pPr>
              <w:jc w:val="both"/>
            </w:pPr>
            <w:r w:rsidRPr="00EB38A0">
              <w:t>Liên hệ nhằm giải quyết các yêu cầu, khiếu nại của khách hàng</w:t>
            </w:r>
          </w:p>
        </w:tc>
        <w:tc>
          <w:tcPr>
            <w:tcW w:w="2340" w:type="dxa"/>
            <w:shd w:val="clear" w:color="auto" w:fill="auto"/>
          </w:tcPr>
          <w:p w14:paraId="712E4ACE" w14:textId="057CBC59" w:rsidR="008921F5" w:rsidRPr="00EB38A0" w:rsidRDefault="008921F5" w:rsidP="008921F5">
            <w:pPr>
              <w:rPr>
                <w:i/>
                <w:iCs/>
                <w:color w:val="FF0000"/>
              </w:rPr>
            </w:pPr>
            <w:r w:rsidRPr="00EB38A0">
              <w:t>Dữ liệu cá nhân được đánh số thứ tự từ (a) đến (o) và (q)  trong bảng tại Phần 1 trên.</w:t>
            </w:r>
          </w:p>
        </w:tc>
        <w:tc>
          <w:tcPr>
            <w:tcW w:w="1260" w:type="dxa"/>
          </w:tcPr>
          <w:p w14:paraId="17F8BF18" w14:textId="1F3DDD07" w:rsidR="008921F5" w:rsidRPr="00EB38A0" w:rsidRDefault="008921F5" w:rsidP="008921F5">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3CC7B1BE" w14:textId="11533F6E" w:rsidR="008921F5" w:rsidRPr="00EB38A0" w:rsidRDefault="008921F5" w:rsidP="008921F5">
            <w:pPr>
              <w:jc w:val="center"/>
            </w:pPr>
          </w:p>
        </w:tc>
      </w:tr>
      <w:tr w:rsidR="008921F5" w:rsidRPr="00EB38A0" w14:paraId="0876F1E6" w14:textId="77777777" w:rsidTr="00451F34">
        <w:tc>
          <w:tcPr>
            <w:tcW w:w="708" w:type="dxa"/>
          </w:tcPr>
          <w:p w14:paraId="509D156A" w14:textId="77777777" w:rsidR="008921F5" w:rsidRPr="00EB38A0" w:rsidRDefault="008921F5" w:rsidP="008921F5">
            <w:pPr>
              <w:pStyle w:val="ListParagraph"/>
              <w:numPr>
                <w:ilvl w:val="0"/>
                <w:numId w:val="35"/>
              </w:numPr>
            </w:pPr>
          </w:p>
        </w:tc>
        <w:tc>
          <w:tcPr>
            <w:tcW w:w="3060" w:type="dxa"/>
          </w:tcPr>
          <w:p w14:paraId="354B5E79" w14:textId="24D328D8" w:rsidR="008921F5" w:rsidRPr="00EB38A0" w:rsidRDefault="008921F5" w:rsidP="008921F5">
            <w:pPr>
              <w:jc w:val="both"/>
            </w:pPr>
            <w:r w:rsidRPr="00EB38A0">
              <w:t>Hỗ trợ khách hàng nhanh hơn, hoàn thiện nội dung, thiết kế website và ứng dụng di dộng của Vietnamobile</w:t>
            </w:r>
          </w:p>
        </w:tc>
        <w:tc>
          <w:tcPr>
            <w:tcW w:w="2340" w:type="dxa"/>
            <w:shd w:val="clear" w:color="auto" w:fill="auto"/>
          </w:tcPr>
          <w:p w14:paraId="27740F11" w14:textId="231B87D6" w:rsidR="008921F5" w:rsidRPr="00EB38A0" w:rsidRDefault="008921F5" w:rsidP="008921F5">
            <w:pPr>
              <w:rPr>
                <w:i/>
                <w:iCs/>
                <w:color w:val="FF0000"/>
              </w:rPr>
            </w:pPr>
            <w:r w:rsidRPr="00EB38A0">
              <w:t>Dữ liệu cá nhân được đánh số thứ tự từ (a) đến (o) trong bảng tại Phần 1 trên.</w:t>
            </w:r>
          </w:p>
        </w:tc>
        <w:tc>
          <w:tcPr>
            <w:tcW w:w="1260" w:type="dxa"/>
          </w:tcPr>
          <w:p w14:paraId="2A72C11D" w14:textId="12FF7732" w:rsidR="008921F5" w:rsidRPr="00EB38A0" w:rsidRDefault="008921F5" w:rsidP="008921F5">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0F674962" w14:textId="5C9C4CD2" w:rsidR="008921F5" w:rsidRPr="00EB38A0" w:rsidRDefault="008921F5" w:rsidP="008921F5">
            <w:pPr>
              <w:jc w:val="center"/>
            </w:pPr>
          </w:p>
        </w:tc>
      </w:tr>
      <w:tr w:rsidR="008921F5" w:rsidRPr="00EB38A0" w14:paraId="1A02466F" w14:textId="77777777" w:rsidTr="00451F34">
        <w:tc>
          <w:tcPr>
            <w:tcW w:w="708" w:type="dxa"/>
          </w:tcPr>
          <w:p w14:paraId="562AA7FF" w14:textId="77777777" w:rsidR="008921F5" w:rsidRPr="00EB38A0" w:rsidRDefault="008921F5" w:rsidP="008921F5">
            <w:pPr>
              <w:pStyle w:val="ListParagraph"/>
              <w:numPr>
                <w:ilvl w:val="0"/>
                <w:numId w:val="35"/>
              </w:numPr>
            </w:pPr>
          </w:p>
        </w:tc>
        <w:tc>
          <w:tcPr>
            <w:tcW w:w="3060" w:type="dxa"/>
          </w:tcPr>
          <w:p w14:paraId="3D7BB841" w14:textId="77777777" w:rsidR="008921F5" w:rsidRPr="00EB38A0" w:rsidRDefault="008921F5" w:rsidP="008921F5">
            <w:pPr>
              <w:jc w:val="both"/>
            </w:pPr>
            <w:r w:rsidRPr="00EB38A0">
              <w:t>Thực hiện thăm dò về sự hài lòng của Khách hàng nhằm hiểu rõ hơn nhu cầu của Khách hàng</w:t>
            </w:r>
          </w:p>
        </w:tc>
        <w:tc>
          <w:tcPr>
            <w:tcW w:w="2340" w:type="dxa"/>
            <w:shd w:val="clear" w:color="auto" w:fill="auto"/>
          </w:tcPr>
          <w:p w14:paraId="4E586E8D" w14:textId="4A29148E" w:rsidR="008921F5" w:rsidRPr="00EB38A0" w:rsidRDefault="008921F5" w:rsidP="008921F5">
            <w:pPr>
              <w:rPr>
                <w:i/>
                <w:iCs/>
                <w:color w:val="FF0000"/>
              </w:rPr>
            </w:pPr>
            <w:r w:rsidRPr="00EB38A0">
              <w:t>Dữ liệu cá nhân được đánh số thứ tự từ (a) đến (o) trong bảng tại Phần 1 trên.</w:t>
            </w:r>
          </w:p>
        </w:tc>
        <w:tc>
          <w:tcPr>
            <w:tcW w:w="1260" w:type="dxa"/>
          </w:tcPr>
          <w:p w14:paraId="3196085E" w14:textId="3F2521C5" w:rsidR="008921F5" w:rsidRPr="00EB38A0" w:rsidRDefault="008921F5" w:rsidP="008921F5">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63CBBC43" w14:textId="5FAF1CB1" w:rsidR="008921F5" w:rsidRPr="00EB38A0" w:rsidRDefault="008921F5" w:rsidP="008921F5">
            <w:pPr>
              <w:jc w:val="center"/>
            </w:pPr>
          </w:p>
        </w:tc>
      </w:tr>
      <w:tr w:rsidR="008921F5" w:rsidRPr="00EB38A0" w14:paraId="78280A9C" w14:textId="77777777" w:rsidTr="00451F34">
        <w:tc>
          <w:tcPr>
            <w:tcW w:w="708" w:type="dxa"/>
          </w:tcPr>
          <w:p w14:paraId="6454DFF9" w14:textId="77777777" w:rsidR="008921F5" w:rsidRPr="00EB38A0" w:rsidRDefault="008921F5" w:rsidP="008921F5">
            <w:pPr>
              <w:pStyle w:val="ListParagraph"/>
              <w:numPr>
                <w:ilvl w:val="0"/>
                <w:numId w:val="35"/>
              </w:numPr>
            </w:pPr>
          </w:p>
        </w:tc>
        <w:tc>
          <w:tcPr>
            <w:tcW w:w="3060" w:type="dxa"/>
          </w:tcPr>
          <w:p w14:paraId="27213085" w14:textId="53D2A88E" w:rsidR="008921F5" w:rsidRPr="00EB38A0" w:rsidRDefault="008921F5" w:rsidP="008921F5">
            <w:pPr>
              <w:jc w:val="both"/>
            </w:pPr>
            <w:r w:rsidRPr="00EB38A0">
              <w:t>Nghiên cứu thị trường, phân tích hành vi sử dụng sản phẩm, dịch vụ của Khách hàng để nâng cao chất lượng cung cấp dịch vụ và sản phẩm</w:t>
            </w:r>
          </w:p>
        </w:tc>
        <w:tc>
          <w:tcPr>
            <w:tcW w:w="2340" w:type="dxa"/>
            <w:shd w:val="clear" w:color="auto" w:fill="auto"/>
          </w:tcPr>
          <w:p w14:paraId="3F4F28B8" w14:textId="00AC5CA1" w:rsidR="008921F5" w:rsidRPr="00EB38A0" w:rsidRDefault="008921F5" w:rsidP="008921F5">
            <w:pPr>
              <w:rPr>
                <w:i/>
                <w:iCs/>
                <w:color w:val="FF0000"/>
              </w:rPr>
            </w:pPr>
            <w:r w:rsidRPr="00EB38A0">
              <w:t>Dữ liệu cá nhân được đánh số thứ tự từ (a) đến (o) trong bảng tại Phần 1 trên.</w:t>
            </w:r>
          </w:p>
        </w:tc>
        <w:tc>
          <w:tcPr>
            <w:tcW w:w="1260" w:type="dxa"/>
          </w:tcPr>
          <w:p w14:paraId="5ADA02D8" w14:textId="5CCBF9BB" w:rsidR="008921F5" w:rsidRPr="00EB38A0" w:rsidRDefault="008921F5" w:rsidP="008921F5">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78ABF6CD" w14:textId="1C619768" w:rsidR="008921F5" w:rsidRPr="00EB38A0" w:rsidRDefault="008921F5" w:rsidP="008921F5">
            <w:pPr>
              <w:jc w:val="center"/>
            </w:pPr>
          </w:p>
        </w:tc>
      </w:tr>
      <w:tr w:rsidR="009E67AC" w:rsidRPr="00EB38A0" w14:paraId="44157D8B" w14:textId="77777777" w:rsidTr="00451F34">
        <w:tc>
          <w:tcPr>
            <w:tcW w:w="708" w:type="dxa"/>
          </w:tcPr>
          <w:p w14:paraId="558A4D89" w14:textId="77777777" w:rsidR="009E67AC" w:rsidRPr="00EB38A0" w:rsidRDefault="009E67AC" w:rsidP="002737CF">
            <w:pPr>
              <w:pStyle w:val="ListParagraph"/>
              <w:numPr>
                <w:ilvl w:val="0"/>
                <w:numId w:val="35"/>
              </w:numPr>
            </w:pPr>
          </w:p>
        </w:tc>
        <w:tc>
          <w:tcPr>
            <w:tcW w:w="3060" w:type="dxa"/>
          </w:tcPr>
          <w:p w14:paraId="35CD73EF" w14:textId="0EE9864B" w:rsidR="009E67AC" w:rsidRPr="00EB38A0" w:rsidRDefault="009E67AC" w:rsidP="00F51F2D">
            <w:pPr>
              <w:jc w:val="both"/>
            </w:pPr>
            <w:r w:rsidRPr="00EB38A0">
              <w:t>Thông báo cho Khách hàng các vấn đề liên quan đến dịch vụ của Vietnambile</w:t>
            </w:r>
          </w:p>
        </w:tc>
        <w:tc>
          <w:tcPr>
            <w:tcW w:w="2340" w:type="dxa"/>
            <w:shd w:val="clear" w:color="auto" w:fill="auto"/>
          </w:tcPr>
          <w:p w14:paraId="25E578A2" w14:textId="1BA01F9B" w:rsidR="009E67AC" w:rsidRPr="00EB38A0" w:rsidRDefault="008921F5" w:rsidP="002737CF">
            <w:pPr>
              <w:rPr>
                <w:i/>
                <w:iCs/>
                <w:color w:val="FF0000"/>
              </w:rPr>
            </w:pPr>
            <w:r w:rsidRPr="00EB38A0">
              <w:t>Dữ liệu cá nhân được đánh số thứ tự từ (a) đến (o) trong bảng tại Phần 1 trên.</w:t>
            </w:r>
          </w:p>
        </w:tc>
        <w:tc>
          <w:tcPr>
            <w:tcW w:w="1260" w:type="dxa"/>
          </w:tcPr>
          <w:p w14:paraId="6F51AC66" w14:textId="2DAFE198" w:rsidR="009E67AC" w:rsidRPr="00EB38A0" w:rsidRDefault="00717623" w:rsidP="002737CF">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2E4C66EE" w14:textId="77777777" w:rsidR="009E67AC" w:rsidRPr="00EB38A0" w:rsidRDefault="009E67AC" w:rsidP="002737CF">
            <w:pPr>
              <w:jc w:val="center"/>
            </w:pPr>
          </w:p>
        </w:tc>
      </w:tr>
      <w:tr w:rsidR="002B03CE" w:rsidRPr="00EB38A0" w14:paraId="20CD60C8" w14:textId="77777777" w:rsidTr="00451F34">
        <w:tc>
          <w:tcPr>
            <w:tcW w:w="9438" w:type="dxa"/>
            <w:gridSpan w:val="5"/>
            <w:shd w:val="clear" w:color="auto" w:fill="auto"/>
          </w:tcPr>
          <w:p w14:paraId="636124CB" w14:textId="5BE5DE52" w:rsidR="002B03CE" w:rsidRPr="00EB38A0" w:rsidRDefault="002B03CE" w:rsidP="002B03CE">
            <w:pPr>
              <w:pStyle w:val="ListParagraph"/>
              <w:numPr>
                <w:ilvl w:val="0"/>
                <w:numId w:val="46"/>
              </w:numPr>
              <w:ind w:left="600" w:hanging="630"/>
              <w:jc w:val="both"/>
            </w:pPr>
            <w:r w:rsidRPr="00EB38A0">
              <w:rPr>
                <w:b/>
              </w:rPr>
              <w:t>Mục đích: Tiếp thị trực tiếp</w:t>
            </w:r>
          </w:p>
        </w:tc>
      </w:tr>
      <w:tr w:rsidR="007E5987" w:rsidRPr="00EB38A0" w14:paraId="649F1C4A" w14:textId="77777777" w:rsidTr="00451F34">
        <w:tc>
          <w:tcPr>
            <w:tcW w:w="708" w:type="dxa"/>
          </w:tcPr>
          <w:p w14:paraId="18C31D54" w14:textId="77777777" w:rsidR="007E5987" w:rsidRPr="00EB38A0" w:rsidRDefault="007E5987" w:rsidP="007E5987">
            <w:pPr>
              <w:pStyle w:val="ListParagraph"/>
              <w:numPr>
                <w:ilvl w:val="0"/>
                <w:numId w:val="36"/>
              </w:numPr>
            </w:pPr>
          </w:p>
        </w:tc>
        <w:tc>
          <w:tcPr>
            <w:tcW w:w="3060" w:type="dxa"/>
          </w:tcPr>
          <w:p w14:paraId="1048E2E1" w14:textId="77777777" w:rsidR="007E5987" w:rsidRPr="00EB38A0" w:rsidRDefault="007E5987" w:rsidP="007E5987">
            <w:pPr>
              <w:jc w:val="both"/>
            </w:pPr>
            <w:r w:rsidRPr="00EB38A0">
              <w:t>Gửi thông tin khuyến mãi và các ưu đãi mới nhất, các chương trình khách hàng thường xuyên liên quan đến sản phẩm và dịch vụ của Vietnamobile</w:t>
            </w:r>
          </w:p>
        </w:tc>
        <w:tc>
          <w:tcPr>
            <w:tcW w:w="2340" w:type="dxa"/>
            <w:shd w:val="clear" w:color="auto" w:fill="auto"/>
          </w:tcPr>
          <w:p w14:paraId="57349087" w14:textId="5680A004" w:rsidR="007E5987" w:rsidRPr="00EB38A0" w:rsidRDefault="007E5987" w:rsidP="007E5987">
            <w:r w:rsidRPr="00EB38A0">
              <w:t>Dữ liệu cá nhân được đánh số thứ tự (a),(l), (o), (p), và (r) trong bảng tại Phần 1 trên.</w:t>
            </w:r>
          </w:p>
        </w:tc>
        <w:tc>
          <w:tcPr>
            <w:tcW w:w="1260" w:type="dxa"/>
          </w:tcPr>
          <w:p w14:paraId="16996D21" w14:textId="50571A05" w:rsidR="007E5987" w:rsidRPr="00EB38A0" w:rsidRDefault="007E5987" w:rsidP="007E5987">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16FC358D" w14:textId="1D776124" w:rsidR="007E5987" w:rsidRPr="00EB38A0" w:rsidRDefault="007E5987" w:rsidP="007E5987">
            <w:pPr>
              <w:jc w:val="center"/>
            </w:pPr>
          </w:p>
        </w:tc>
      </w:tr>
      <w:tr w:rsidR="007E5987" w:rsidRPr="00EB38A0" w14:paraId="7A218430" w14:textId="77777777" w:rsidTr="00451F34">
        <w:tc>
          <w:tcPr>
            <w:tcW w:w="708" w:type="dxa"/>
          </w:tcPr>
          <w:p w14:paraId="470D3A52" w14:textId="77777777" w:rsidR="007E5987" w:rsidRPr="00EB38A0" w:rsidRDefault="007E5987" w:rsidP="007E5987">
            <w:pPr>
              <w:pStyle w:val="ListParagraph"/>
              <w:numPr>
                <w:ilvl w:val="0"/>
                <w:numId w:val="36"/>
              </w:numPr>
            </w:pPr>
          </w:p>
        </w:tc>
        <w:tc>
          <w:tcPr>
            <w:tcW w:w="3060" w:type="dxa"/>
          </w:tcPr>
          <w:p w14:paraId="618323CB" w14:textId="77777777" w:rsidR="007E5987" w:rsidRPr="00EB38A0" w:rsidRDefault="007E5987" w:rsidP="007E5987">
            <w:pPr>
              <w:jc w:val="both"/>
            </w:pPr>
            <w:r w:rsidRPr="00EB38A0">
              <w:t>Gửi thông tin khuyến mãi và các ưu đãi mới nhất liên quan đến sản phẩm và dịch vụ của đối tác của Vietnambile</w:t>
            </w:r>
          </w:p>
        </w:tc>
        <w:tc>
          <w:tcPr>
            <w:tcW w:w="2340" w:type="dxa"/>
            <w:shd w:val="clear" w:color="auto" w:fill="auto"/>
          </w:tcPr>
          <w:p w14:paraId="7F0111F0" w14:textId="3021AACC" w:rsidR="007E5987" w:rsidRPr="00EB38A0" w:rsidRDefault="007E5987" w:rsidP="007E5987">
            <w:r w:rsidRPr="00EB38A0">
              <w:t>Dữ liệu cá nhân được đánh số thứ tự (a),(l), (o), (p), và (r) trong bảng tại Phần 1 trên.</w:t>
            </w:r>
          </w:p>
        </w:tc>
        <w:tc>
          <w:tcPr>
            <w:tcW w:w="1260" w:type="dxa"/>
          </w:tcPr>
          <w:p w14:paraId="671A134E" w14:textId="1F427412" w:rsidR="007E5987" w:rsidRPr="00EB38A0" w:rsidRDefault="007E5987" w:rsidP="007E5987">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2070" w:type="dxa"/>
          </w:tcPr>
          <w:p w14:paraId="6E637F8F" w14:textId="4834D0E0" w:rsidR="007E5987" w:rsidRPr="00EB38A0" w:rsidRDefault="007E5987" w:rsidP="007E5987">
            <w:pPr>
              <w:jc w:val="center"/>
            </w:pPr>
          </w:p>
        </w:tc>
      </w:tr>
    </w:tbl>
    <w:p w14:paraId="72D90D5C" w14:textId="77777777" w:rsidR="00BA12B6" w:rsidRPr="00EB38A0" w:rsidRDefault="00BA12B6" w:rsidP="00754AFD">
      <w:pPr>
        <w:pStyle w:val="ListParagraph"/>
        <w:jc w:val="both"/>
        <w:rPr>
          <w:b/>
        </w:rPr>
      </w:pPr>
    </w:p>
    <w:p w14:paraId="4A00B7B8" w14:textId="66747F54" w:rsidR="00A94357" w:rsidRPr="00EB38A0" w:rsidRDefault="00D30D5E" w:rsidP="00A94357">
      <w:pPr>
        <w:pStyle w:val="ListParagraph"/>
        <w:numPr>
          <w:ilvl w:val="0"/>
          <w:numId w:val="3"/>
        </w:numPr>
        <w:ind w:hanging="720"/>
        <w:jc w:val="both"/>
        <w:rPr>
          <w:b/>
        </w:rPr>
      </w:pPr>
      <w:r w:rsidRPr="00EB38A0">
        <w:rPr>
          <w:b/>
        </w:rPr>
        <w:t xml:space="preserve">Các </w:t>
      </w:r>
      <w:r w:rsidR="00B6731A" w:rsidRPr="00EB38A0">
        <w:rPr>
          <w:b/>
        </w:rPr>
        <w:t>bên</w:t>
      </w:r>
      <w:r w:rsidR="00EC1537" w:rsidRPr="00EB38A0">
        <w:rPr>
          <w:b/>
        </w:rPr>
        <w:t xml:space="preserve"> </w:t>
      </w:r>
      <w:r w:rsidR="00A94357" w:rsidRPr="00EB38A0">
        <w:rPr>
          <w:b/>
        </w:rPr>
        <w:t xml:space="preserve">thực hiện việc xử lý </w:t>
      </w:r>
      <w:r w:rsidR="00EC1537" w:rsidRPr="00EB38A0">
        <w:rPr>
          <w:b/>
        </w:rPr>
        <w:t xml:space="preserve">Dữ liệu </w:t>
      </w:r>
      <w:r w:rsidR="00B6731A" w:rsidRPr="00EB38A0">
        <w:rPr>
          <w:b/>
        </w:rPr>
        <w:t>C</w:t>
      </w:r>
      <w:r w:rsidR="00EC1537" w:rsidRPr="00EB38A0">
        <w:rPr>
          <w:b/>
        </w:rPr>
        <w:t>á nhân</w:t>
      </w:r>
      <w:r w:rsidRPr="00EB38A0">
        <w:rPr>
          <w:b/>
        </w:rPr>
        <w:t xml:space="preserve"> </w:t>
      </w:r>
    </w:p>
    <w:p w14:paraId="382E2D0D" w14:textId="77777777" w:rsidR="00F95B6C" w:rsidRPr="00EB38A0" w:rsidRDefault="00F95B6C" w:rsidP="00455A4B">
      <w:pPr>
        <w:pStyle w:val="ListParagraph"/>
        <w:jc w:val="both"/>
        <w:rPr>
          <w:i/>
        </w:rPr>
      </w:pPr>
    </w:p>
    <w:p w14:paraId="1894DD7F" w14:textId="4D5C9AAF" w:rsidR="00455A4B" w:rsidRPr="00EB38A0" w:rsidRDefault="00D73D60" w:rsidP="00455A4B">
      <w:pPr>
        <w:pStyle w:val="ListParagraph"/>
        <w:jc w:val="both"/>
        <w:rPr>
          <w:i/>
        </w:rPr>
      </w:pPr>
      <w:r>
        <w:rPr>
          <w:i/>
        </w:rPr>
        <w:t>Khách hàng</w:t>
      </w:r>
      <w:r w:rsidR="001F679A" w:rsidRPr="00EB38A0">
        <w:rPr>
          <w:i/>
        </w:rPr>
        <w:t xml:space="preserve"> đồng ý các Dữ liệu </w:t>
      </w:r>
      <w:r w:rsidR="00F95B6C" w:rsidRPr="00EB38A0">
        <w:rPr>
          <w:i/>
        </w:rPr>
        <w:t>C</w:t>
      </w:r>
      <w:r w:rsidR="001F679A" w:rsidRPr="00EB38A0">
        <w:rPr>
          <w:i/>
        </w:rPr>
        <w:t xml:space="preserve">á nhân </w:t>
      </w:r>
      <w:r w:rsidR="007B06A5" w:rsidRPr="00EB38A0">
        <w:rPr>
          <w:i/>
        </w:rPr>
        <w:t xml:space="preserve">của </w:t>
      </w:r>
      <w:r w:rsidR="006D22A3">
        <w:rPr>
          <w:i/>
        </w:rPr>
        <w:t>mình</w:t>
      </w:r>
      <w:r w:rsidR="007B06A5" w:rsidRPr="00EB38A0">
        <w:rPr>
          <w:i/>
        </w:rPr>
        <w:t xml:space="preserve"> </w:t>
      </w:r>
      <w:r w:rsidR="001F679A" w:rsidRPr="00EB38A0">
        <w:rPr>
          <w:i/>
        </w:rPr>
        <w:t xml:space="preserve">được được phép xử lý bởi </w:t>
      </w:r>
      <w:r w:rsidR="00FC1B9D" w:rsidRPr="00EB38A0">
        <w:rPr>
          <w:i/>
        </w:rPr>
        <w:t>các tổ chức</w:t>
      </w:r>
      <w:r w:rsidR="001F679A" w:rsidRPr="00EB38A0">
        <w:rPr>
          <w:i/>
        </w:rPr>
        <w:t xml:space="preserve"> được đánh dấu </w:t>
      </w:r>
      <w:r w:rsidR="00503726" w:rsidRPr="00EB38A0">
        <w:rPr>
          <w:i/>
        </w:rPr>
        <w:t>“</w:t>
      </w:r>
      <w:r w:rsidR="001F679A" w:rsidRPr="00EB38A0">
        <w:rPr>
          <w:i/>
        </w:rPr>
        <w:t>X</w:t>
      </w:r>
      <w:r w:rsidR="00503726" w:rsidRPr="00EB38A0">
        <w:rPr>
          <w:i/>
        </w:rPr>
        <w:t>”</w:t>
      </w:r>
      <w:r w:rsidR="001F679A" w:rsidRPr="00EB38A0">
        <w:rPr>
          <w:i/>
        </w:rPr>
        <w:t xml:space="preserve"> </w:t>
      </w:r>
      <w:r w:rsidR="00A04AC3" w:rsidRPr="00EB38A0">
        <w:rPr>
          <w:i/>
        </w:rPr>
        <w:t xml:space="preserve">vào mục </w:t>
      </w:r>
      <w:r w:rsidR="00503726" w:rsidRPr="00EB38A0">
        <w:rPr>
          <w:i/>
        </w:rPr>
        <w:t>“</w:t>
      </w:r>
      <w:r w:rsidR="00A04AC3" w:rsidRPr="00EB38A0">
        <w:rPr>
          <w:i/>
        </w:rPr>
        <w:t>Đồng ý</w:t>
      </w:r>
      <w:r w:rsidR="00503726" w:rsidRPr="00EB38A0">
        <w:rPr>
          <w:i/>
        </w:rPr>
        <w:t>”</w:t>
      </w:r>
      <w:r w:rsidR="00A04AC3" w:rsidRPr="00EB38A0">
        <w:rPr>
          <w:i/>
        </w:rPr>
        <w:t xml:space="preserve"> </w:t>
      </w:r>
      <w:r w:rsidR="001F679A" w:rsidRPr="00EB38A0">
        <w:rPr>
          <w:i/>
        </w:rPr>
        <w:t>dưới đây:</w:t>
      </w:r>
    </w:p>
    <w:p w14:paraId="35049FD9" w14:textId="77777777" w:rsidR="00F95B6C" w:rsidRPr="00EB38A0" w:rsidRDefault="00F95B6C" w:rsidP="00455A4B">
      <w:pPr>
        <w:pStyle w:val="ListParagraph"/>
        <w:jc w:val="both"/>
        <w:rPr>
          <w:i/>
        </w:rPr>
      </w:pPr>
    </w:p>
    <w:tbl>
      <w:tblPr>
        <w:tblStyle w:val="TableGrid"/>
        <w:tblW w:w="9438" w:type="dxa"/>
        <w:tblInd w:w="817" w:type="dxa"/>
        <w:tblLook w:val="04A0" w:firstRow="1" w:lastRow="0" w:firstColumn="1" w:lastColumn="0" w:noHBand="0" w:noVBand="1"/>
      </w:tblPr>
      <w:tblGrid>
        <w:gridCol w:w="784"/>
        <w:gridCol w:w="6587"/>
        <w:gridCol w:w="2067"/>
      </w:tblGrid>
      <w:tr w:rsidR="00A91DEA" w:rsidRPr="00EB38A0" w14:paraId="4B0A7363" w14:textId="77777777" w:rsidTr="00A91DEA">
        <w:trPr>
          <w:tblHeader/>
        </w:trPr>
        <w:tc>
          <w:tcPr>
            <w:tcW w:w="784" w:type="dxa"/>
            <w:shd w:val="clear" w:color="auto" w:fill="BFBFBF" w:themeFill="background1" w:themeFillShade="BF"/>
          </w:tcPr>
          <w:p w14:paraId="220207D6" w14:textId="79360817" w:rsidR="00A91DEA" w:rsidRPr="00EB38A0" w:rsidRDefault="00A91DEA" w:rsidP="002D2646">
            <w:pPr>
              <w:pStyle w:val="ListParagraph"/>
              <w:ind w:left="0"/>
              <w:jc w:val="center"/>
              <w:rPr>
                <w:b/>
              </w:rPr>
            </w:pPr>
            <w:r w:rsidRPr="00EB38A0">
              <w:rPr>
                <w:b/>
              </w:rPr>
              <w:t>STT</w:t>
            </w:r>
          </w:p>
        </w:tc>
        <w:tc>
          <w:tcPr>
            <w:tcW w:w="6587" w:type="dxa"/>
            <w:shd w:val="clear" w:color="auto" w:fill="BFBFBF" w:themeFill="background1" w:themeFillShade="BF"/>
          </w:tcPr>
          <w:p w14:paraId="42F36725" w14:textId="7A42784F" w:rsidR="00A91DEA" w:rsidRPr="00EB38A0" w:rsidRDefault="00A91DEA" w:rsidP="002D2646">
            <w:pPr>
              <w:pStyle w:val="ListParagraph"/>
              <w:ind w:left="0"/>
              <w:jc w:val="center"/>
              <w:rPr>
                <w:b/>
              </w:rPr>
            </w:pPr>
            <w:r w:rsidRPr="00EB38A0">
              <w:rPr>
                <w:b/>
              </w:rPr>
              <w:t>Bên có liên quan</w:t>
            </w:r>
          </w:p>
        </w:tc>
        <w:tc>
          <w:tcPr>
            <w:tcW w:w="2067" w:type="dxa"/>
            <w:shd w:val="clear" w:color="auto" w:fill="BFBFBF" w:themeFill="background1" w:themeFillShade="BF"/>
          </w:tcPr>
          <w:p w14:paraId="40D32BC5" w14:textId="56038161" w:rsidR="00A91DEA" w:rsidRPr="00EB38A0" w:rsidRDefault="00A91DEA" w:rsidP="002D2646">
            <w:pPr>
              <w:pStyle w:val="ListParagraph"/>
              <w:ind w:left="0"/>
              <w:jc w:val="center"/>
              <w:rPr>
                <w:b/>
              </w:rPr>
            </w:pPr>
            <w:r w:rsidRPr="00EB38A0">
              <w:rPr>
                <w:b/>
              </w:rPr>
              <w:t>Đồng ý</w:t>
            </w:r>
          </w:p>
        </w:tc>
      </w:tr>
      <w:tr w:rsidR="00A91DEA" w:rsidRPr="00EB38A0" w14:paraId="0FDDF5B0" w14:textId="77777777" w:rsidTr="00A91DEA">
        <w:tc>
          <w:tcPr>
            <w:tcW w:w="784" w:type="dxa"/>
          </w:tcPr>
          <w:p w14:paraId="522CD368" w14:textId="77777777" w:rsidR="00A91DEA" w:rsidRPr="00EB38A0" w:rsidRDefault="00A91DEA" w:rsidP="00D31E84">
            <w:pPr>
              <w:pStyle w:val="ListParagraph"/>
              <w:numPr>
                <w:ilvl w:val="0"/>
                <w:numId w:val="37"/>
              </w:numPr>
              <w:jc w:val="both"/>
            </w:pPr>
          </w:p>
        </w:tc>
        <w:tc>
          <w:tcPr>
            <w:tcW w:w="6587" w:type="dxa"/>
          </w:tcPr>
          <w:p w14:paraId="1CB70B29" w14:textId="69CAB413" w:rsidR="00A91DEA" w:rsidRPr="00EB38A0" w:rsidRDefault="00A91DEA" w:rsidP="00D31E84">
            <w:pPr>
              <w:pStyle w:val="ListParagraph"/>
              <w:ind w:left="0"/>
              <w:jc w:val="both"/>
            </w:pPr>
            <w:r w:rsidRPr="00EB38A0">
              <w:t>Vietnamobile, Bên Kiểm soát Dữ liệu hoặc Bên Kiểm soát và Xử lý Dữ liệu</w:t>
            </w:r>
          </w:p>
        </w:tc>
        <w:tc>
          <w:tcPr>
            <w:tcW w:w="2067" w:type="dxa"/>
          </w:tcPr>
          <w:p w14:paraId="3533D739" w14:textId="75D7DDFE" w:rsidR="00A91DEA" w:rsidRPr="00EB38A0" w:rsidRDefault="00A91DEA" w:rsidP="00D31E84">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A91DEA" w:rsidRPr="00EB38A0" w14:paraId="52ABECEC" w14:textId="77777777" w:rsidTr="00A91DEA">
        <w:tc>
          <w:tcPr>
            <w:tcW w:w="784" w:type="dxa"/>
          </w:tcPr>
          <w:p w14:paraId="6AF96ABD" w14:textId="77777777" w:rsidR="00A91DEA" w:rsidRPr="00EB38A0" w:rsidRDefault="00A91DEA" w:rsidP="00D31E84">
            <w:pPr>
              <w:pStyle w:val="ListParagraph"/>
              <w:numPr>
                <w:ilvl w:val="0"/>
                <w:numId w:val="37"/>
              </w:numPr>
              <w:jc w:val="both"/>
              <w:rPr>
                <w:color w:val="000000" w:themeColor="text1"/>
              </w:rPr>
            </w:pPr>
          </w:p>
        </w:tc>
        <w:tc>
          <w:tcPr>
            <w:tcW w:w="6587" w:type="dxa"/>
          </w:tcPr>
          <w:p w14:paraId="7D80C353" w14:textId="4B1A3B54" w:rsidR="00A91DEA" w:rsidRPr="00EB38A0" w:rsidRDefault="00A91DEA" w:rsidP="00D31E84">
            <w:pPr>
              <w:pStyle w:val="ListParagraph"/>
              <w:ind w:left="0"/>
              <w:jc w:val="both"/>
              <w:rPr>
                <w:b/>
                <w:color w:val="000000" w:themeColor="text1"/>
              </w:rPr>
            </w:pPr>
            <w:r w:rsidRPr="00EB38A0">
              <w:rPr>
                <w:color w:val="000000" w:themeColor="text1"/>
              </w:rPr>
              <w:t>Tổ chức, cá nhân thực hiện việc xử lý dữ liệu thay cho Vietnamobile thông qua hợp đồng hoặc thỏa thuận với Vietnamobile (Bên Xử lý Dữ liệu)</w:t>
            </w:r>
          </w:p>
        </w:tc>
        <w:tc>
          <w:tcPr>
            <w:tcW w:w="2067" w:type="dxa"/>
          </w:tcPr>
          <w:p w14:paraId="233E0371" w14:textId="568F47A3" w:rsidR="00A91DEA" w:rsidRPr="00EB38A0" w:rsidRDefault="00A91DEA" w:rsidP="00D31E84">
            <w:pPr>
              <w:jc w:val="center"/>
              <w:rPr>
                <w:rFonts w:eastAsia="MS Gothic"/>
                <w:color w:val="000000" w:themeColor="text1"/>
              </w:rPr>
            </w:pPr>
            <w:r w:rsidRPr="00EB38A0">
              <w:rPr>
                <w:rFonts w:eastAsia="MS Gothic"/>
                <w:color w:val="000000" w:themeColor="text1"/>
              </w:rPr>
              <w:fldChar w:fldCharType="begin">
                <w:ffData>
                  <w:name w:val="Check2"/>
                  <w:enabled/>
                  <w:calcOnExit w:val="0"/>
                  <w:checkBox>
                    <w:size w:val="20"/>
                    <w:default w:val="0"/>
                  </w:checkBox>
                </w:ffData>
              </w:fldChar>
            </w:r>
            <w:r w:rsidRPr="00EB38A0">
              <w:rPr>
                <w:rFonts w:eastAsia="MS Gothic"/>
                <w:color w:val="000000" w:themeColor="text1"/>
              </w:rPr>
              <w:instrText xml:space="preserve"> FORMCHECKBOX </w:instrText>
            </w:r>
            <w:r w:rsidR="00721D76">
              <w:rPr>
                <w:rFonts w:eastAsia="MS Gothic"/>
                <w:color w:val="000000" w:themeColor="text1"/>
              </w:rPr>
            </w:r>
            <w:r w:rsidR="00721D76">
              <w:rPr>
                <w:rFonts w:eastAsia="MS Gothic"/>
                <w:color w:val="000000" w:themeColor="text1"/>
              </w:rPr>
              <w:fldChar w:fldCharType="separate"/>
            </w:r>
            <w:r w:rsidRPr="00EB38A0">
              <w:rPr>
                <w:rFonts w:eastAsia="MS Gothic"/>
                <w:color w:val="000000" w:themeColor="text1"/>
              </w:rPr>
              <w:fldChar w:fldCharType="end"/>
            </w:r>
          </w:p>
        </w:tc>
      </w:tr>
      <w:tr w:rsidR="00A91DEA" w:rsidRPr="00EB38A0" w14:paraId="1B3BD7F6" w14:textId="77777777" w:rsidTr="00A91DEA">
        <w:trPr>
          <w:trHeight w:val="386"/>
        </w:trPr>
        <w:tc>
          <w:tcPr>
            <w:tcW w:w="784" w:type="dxa"/>
          </w:tcPr>
          <w:p w14:paraId="28AD063B" w14:textId="77777777" w:rsidR="00A91DEA" w:rsidRPr="00EB38A0" w:rsidRDefault="00A91DEA" w:rsidP="00D31E84">
            <w:pPr>
              <w:pStyle w:val="ListParagraph"/>
              <w:numPr>
                <w:ilvl w:val="0"/>
                <w:numId w:val="37"/>
              </w:numPr>
              <w:jc w:val="both"/>
            </w:pPr>
          </w:p>
        </w:tc>
        <w:tc>
          <w:tcPr>
            <w:tcW w:w="6587" w:type="dxa"/>
          </w:tcPr>
          <w:p w14:paraId="10D4DFE0" w14:textId="3EF86839" w:rsidR="00A91DEA" w:rsidRPr="00EB38A0" w:rsidRDefault="00A91DEA" w:rsidP="00B00E4C">
            <w:pPr>
              <w:pStyle w:val="ListParagraph"/>
              <w:ind w:left="0"/>
              <w:jc w:val="both"/>
              <w:rPr>
                <w:b/>
              </w:rPr>
            </w:pPr>
            <w:r w:rsidRPr="00EB38A0">
              <w:t>Bên Thứ ba (ngoài các bên được đề cập tại mục (a) và (b) ở trên)</w:t>
            </w:r>
          </w:p>
        </w:tc>
        <w:tc>
          <w:tcPr>
            <w:tcW w:w="2067" w:type="dxa"/>
          </w:tcPr>
          <w:p w14:paraId="0D483F8D" w14:textId="3A660E38" w:rsidR="00A91DEA" w:rsidRPr="00EB38A0" w:rsidRDefault="00A91DEA" w:rsidP="00D31E84">
            <w:pPr>
              <w:jc w:val="center"/>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bl>
    <w:p w14:paraId="61D8C996" w14:textId="77777777" w:rsidR="00455A4B" w:rsidRPr="00EB38A0" w:rsidRDefault="00455A4B" w:rsidP="00455A4B">
      <w:pPr>
        <w:pStyle w:val="ListParagraph"/>
        <w:jc w:val="both"/>
        <w:rPr>
          <w:b/>
        </w:rPr>
      </w:pPr>
    </w:p>
    <w:p w14:paraId="635AFD7F" w14:textId="4C161D46" w:rsidR="007F6597" w:rsidRPr="00EB38A0" w:rsidRDefault="007F6597" w:rsidP="00B4679D">
      <w:pPr>
        <w:pStyle w:val="ListParagraph"/>
        <w:numPr>
          <w:ilvl w:val="0"/>
          <w:numId w:val="3"/>
        </w:numPr>
        <w:ind w:hanging="720"/>
        <w:jc w:val="both"/>
        <w:rPr>
          <w:b/>
        </w:rPr>
      </w:pPr>
      <w:r w:rsidRPr="00EB38A0">
        <w:rPr>
          <w:b/>
        </w:rPr>
        <w:t>Cách thức xử lý Dữ liệu Cá nhân</w:t>
      </w:r>
    </w:p>
    <w:p w14:paraId="3F8FE437" w14:textId="77777777" w:rsidR="007F6597" w:rsidRPr="00EB38A0" w:rsidRDefault="007F6597" w:rsidP="007F6597">
      <w:pPr>
        <w:pStyle w:val="ListParagraph"/>
        <w:jc w:val="both"/>
        <w:rPr>
          <w:b/>
        </w:rPr>
      </w:pPr>
    </w:p>
    <w:p w14:paraId="498118C6" w14:textId="4FAAF9BC" w:rsidR="007F6597" w:rsidRPr="00EB38A0" w:rsidRDefault="007F6597" w:rsidP="007F6597">
      <w:pPr>
        <w:pStyle w:val="ListParagraph"/>
        <w:jc w:val="both"/>
        <w:rPr>
          <w:bCs/>
        </w:rPr>
      </w:pPr>
      <w:r w:rsidRPr="00EB38A0">
        <w:rPr>
          <w:bCs/>
        </w:rPr>
        <w:t>Dữ liệu Cá nhân của Khách hàng có thể được xử lý:</w:t>
      </w:r>
    </w:p>
    <w:p w14:paraId="58076423" w14:textId="77777777" w:rsidR="007F6597" w:rsidRPr="00EB38A0" w:rsidRDefault="007F6597" w:rsidP="007F6597">
      <w:pPr>
        <w:pStyle w:val="ListParagraph"/>
        <w:jc w:val="both"/>
        <w:rPr>
          <w:bCs/>
        </w:rPr>
      </w:pPr>
    </w:p>
    <w:p w14:paraId="1FB90B3F" w14:textId="07119C18" w:rsidR="007F6597" w:rsidRPr="00EB38A0" w:rsidRDefault="00FC50B2" w:rsidP="007F6597">
      <w:pPr>
        <w:pStyle w:val="ListParagraph"/>
        <w:jc w:val="both"/>
        <w:rPr>
          <w:bCs/>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007F6597" w:rsidRPr="00EB38A0">
        <w:rPr>
          <w:bCs/>
        </w:rPr>
        <w:t xml:space="preserve"> Bằng tay;</w:t>
      </w:r>
    </w:p>
    <w:p w14:paraId="174A095B" w14:textId="1111EE95" w:rsidR="007F6597" w:rsidRPr="00EB38A0" w:rsidRDefault="00FC50B2" w:rsidP="007F6597">
      <w:pPr>
        <w:pStyle w:val="ListParagraph"/>
        <w:jc w:val="both"/>
        <w:rPr>
          <w:bCs/>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007F6597" w:rsidRPr="00EB38A0">
        <w:rPr>
          <w:bCs/>
        </w:rPr>
        <w:t xml:space="preserve"> Tự động (bằng phương tiện điện tử); và/hoặc</w:t>
      </w:r>
    </w:p>
    <w:p w14:paraId="243966CB" w14:textId="4A990F6A" w:rsidR="007F6597" w:rsidRPr="00EB38A0" w:rsidRDefault="00FC50B2" w:rsidP="007F6597">
      <w:pPr>
        <w:pStyle w:val="ListParagraph"/>
        <w:jc w:val="both"/>
        <w:rPr>
          <w:rFonts w:eastAsia="MS Gothic"/>
        </w:rP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r w:rsidR="007F6597" w:rsidRPr="00EB38A0">
        <w:rPr>
          <w:bCs/>
        </w:rPr>
        <w:t xml:space="preserve"> Cách thức khác.</w:t>
      </w:r>
    </w:p>
    <w:p w14:paraId="6D1C5E4E" w14:textId="31EB200D" w:rsidR="007F6597" w:rsidRPr="00EB38A0" w:rsidRDefault="007F6597" w:rsidP="007F6597">
      <w:pPr>
        <w:pStyle w:val="ListParagraph"/>
        <w:jc w:val="both"/>
        <w:rPr>
          <w:bCs/>
        </w:rPr>
      </w:pPr>
      <w:r w:rsidRPr="00EB38A0">
        <w:rPr>
          <w:rFonts w:eastAsia="MS Gothic"/>
        </w:rPr>
        <w:t xml:space="preserve"> </w:t>
      </w:r>
    </w:p>
    <w:p w14:paraId="54BA7BCC" w14:textId="3B129EF4" w:rsidR="00B4679D" w:rsidRPr="00EB38A0" w:rsidRDefault="007F6597" w:rsidP="00B4679D">
      <w:pPr>
        <w:pStyle w:val="ListParagraph"/>
        <w:numPr>
          <w:ilvl w:val="0"/>
          <w:numId w:val="3"/>
        </w:numPr>
        <w:ind w:hanging="720"/>
        <w:jc w:val="both"/>
        <w:rPr>
          <w:b/>
        </w:rPr>
      </w:pPr>
      <w:r w:rsidRPr="00EB38A0">
        <w:rPr>
          <w:b/>
        </w:rPr>
        <w:t>Hoạt động xử lý</w:t>
      </w:r>
      <w:r w:rsidR="00B4679D" w:rsidRPr="00EB38A0">
        <w:rPr>
          <w:b/>
        </w:rPr>
        <w:t xml:space="preserve"> </w:t>
      </w:r>
      <w:r w:rsidR="00EC1537" w:rsidRPr="00EB38A0">
        <w:rPr>
          <w:b/>
        </w:rPr>
        <w:t xml:space="preserve">Dữ liệu </w:t>
      </w:r>
      <w:r w:rsidR="00B6731A" w:rsidRPr="00EB38A0">
        <w:rPr>
          <w:b/>
        </w:rPr>
        <w:t>C</w:t>
      </w:r>
      <w:r w:rsidR="00EC1537" w:rsidRPr="00EB38A0">
        <w:rPr>
          <w:b/>
        </w:rPr>
        <w:t>á nhân</w:t>
      </w:r>
    </w:p>
    <w:p w14:paraId="6D3B55C9" w14:textId="77777777" w:rsidR="00B6731A" w:rsidRPr="00EB38A0" w:rsidRDefault="00B6731A" w:rsidP="001F679A">
      <w:pPr>
        <w:pStyle w:val="ListParagraph"/>
        <w:jc w:val="both"/>
        <w:rPr>
          <w:i/>
        </w:rPr>
      </w:pPr>
    </w:p>
    <w:p w14:paraId="112C2810" w14:textId="6D75914F" w:rsidR="001F679A" w:rsidRPr="00EB38A0" w:rsidRDefault="00086B18" w:rsidP="001F679A">
      <w:pPr>
        <w:pStyle w:val="ListParagraph"/>
        <w:jc w:val="both"/>
        <w:rPr>
          <w:i/>
        </w:rPr>
      </w:pPr>
      <w:r>
        <w:rPr>
          <w:i/>
        </w:rPr>
        <w:t>Khách hàng</w:t>
      </w:r>
      <w:r w:rsidR="001F679A" w:rsidRPr="00EB38A0">
        <w:rPr>
          <w:i/>
        </w:rPr>
        <w:t xml:space="preserve"> đồng ý Dữ liệu </w:t>
      </w:r>
      <w:r w:rsidR="00B6731A" w:rsidRPr="00EB38A0">
        <w:rPr>
          <w:i/>
        </w:rPr>
        <w:t>C</w:t>
      </w:r>
      <w:r w:rsidR="001F679A" w:rsidRPr="00EB38A0">
        <w:rPr>
          <w:i/>
        </w:rPr>
        <w:t xml:space="preserve">á nhân của </w:t>
      </w:r>
      <w:r w:rsidR="006D22A3">
        <w:rPr>
          <w:i/>
        </w:rPr>
        <w:t>mình</w:t>
      </w:r>
      <w:r w:rsidR="001F679A" w:rsidRPr="00EB38A0">
        <w:rPr>
          <w:i/>
        </w:rPr>
        <w:t xml:space="preserve"> được xử lý theo các cách thức được đánh dấu </w:t>
      </w:r>
      <w:r w:rsidR="00503726" w:rsidRPr="00EB38A0">
        <w:rPr>
          <w:i/>
        </w:rPr>
        <w:t>“</w:t>
      </w:r>
      <w:r w:rsidR="001F679A" w:rsidRPr="00EB38A0">
        <w:rPr>
          <w:i/>
        </w:rPr>
        <w:t>X</w:t>
      </w:r>
      <w:r w:rsidR="00503726" w:rsidRPr="00EB38A0">
        <w:rPr>
          <w:i/>
        </w:rPr>
        <w:t>”</w:t>
      </w:r>
      <w:r w:rsidR="001F679A" w:rsidRPr="00EB38A0">
        <w:rPr>
          <w:i/>
        </w:rPr>
        <w:t xml:space="preserve"> dưới đây:</w:t>
      </w:r>
    </w:p>
    <w:p w14:paraId="1BA1DECD" w14:textId="77777777" w:rsidR="00B6731A" w:rsidRPr="00EB38A0" w:rsidRDefault="00B6731A" w:rsidP="001F679A">
      <w:pPr>
        <w:pStyle w:val="ListParagraph"/>
        <w:jc w:val="both"/>
        <w:rPr>
          <w:i/>
        </w:rPr>
      </w:pPr>
    </w:p>
    <w:tbl>
      <w:tblPr>
        <w:tblStyle w:val="TableGrid"/>
        <w:tblW w:w="0" w:type="auto"/>
        <w:tblInd w:w="720" w:type="dxa"/>
        <w:tblLook w:val="04A0" w:firstRow="1" w:lastRow="0" w:firstColumn="1" w:lastColumn="0" w:noHBand="0" w:noVBand="1"/>
      </w:tblPr>
      <w:tblGrid>
        <w:gridCol w:w="2001"/>
        <w:gridCol w:w="828"/>
        <w:gridCol w:w="1794"/>
        <w:gridCol w:w="948"/>
        <w:gridCol w:w="3096"/>
        <w:gridCol w:w="827"/>
      </w:tblGrid>
      <w:tr w:rsidR="00837A5F" w:rsidRPr="00EB38A0" w14:paraId="6FA369A9" w14:textId="77777777" w:rsidTr="00D31E84">
        <w:tc>
          <w:tcPr>
            <w:tcW w:w="2001" w:type="dxa"/>
          </w:tcPr>
          <w:p w14:paraId="6609B751" w14:textId="77777777" w:rsidR="00837A5F" w:rsidRPr="00EB38A0" w:rsidRDefault="00837A5F" w:rsidP="00837A5F">
            <w:pPr>
              <w:pStyle w:val="ListParagraph"/>
              <w:ind w:left="0"/>
              <w:jc w:val="both"/>
            </w:pPr>
            <w:r w:rsidRPr="00EB38A0">
              <w:t>Thu thập</w:t>
            </w:r>
          </w:p>
        </w:tc>
        <w:tc>
          <w:tcPr>
            <w:tcW w:w="828" w:type="dxa"/>
          </w:tcPr>
          <w:p w14:paraId="1DCA7F89" w14:textId="77B24D8E" w:rsidR="00837A5F" w:rsidRPr="00EB38A0" w:rsidRDefault="00837A5F" w:rsidP="00837A5F">
            <w:pPr>
              <w:pStyle w:val="ListParagraph"/>
              <w:ind w:left="0"/>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7C8B6DD4" w14:textId="77777777" w:rsidR="00837A5F" w:rsidRPr="00EB38A0" w:rsidRDefault="00837A5F" w:rsidP="00837A5F">
            <w:pPr>
              <w:pStyle w:val="ListParagraph"/>
              <w:ind w:left="0"/>
              <w:jc w:val="both"/>
            </w:pPr>
            <w:r w:rsidRPr="00EB38A0">
              <w:t>Kết hợp</w:t>
            </w:r>
          </w:p>
        </w:tc>
        <w:tc>
          <w:tcPr>
            <w:tcW w:w="948" w:type="dxa"/>
          </w:tcPr>
          <w:p w14:paraId="0C014DAA" w14:textId="6A8527F1"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290D18C0" w14:textId="77777777" w:rsidR="00837A5F" w:rsidRPr="00EB38A0" w:rsidRDefault="00837A5F" w:rsidP="00837A5F">
            <w:pPr>
              <w:pStyle w:val="ListParagraph"/>
              <w:ind w:left="0"/>
              <w:jc w:val="both"/>
            </w:pPr>
            <w:r w:rsidRPr="00EB38A0">
              <w:t>Chia sẻ</w:t>
            </w:r>
          </w:p>
        </w:tc>
        <w:tc>
          <w:tcPr>
            <w:tcW w:w="827" w:type="dxa"/>
          </w:tcPr>
          <w:p w14:paraId="767B34BF" w14:textId="2BDD5C04"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496494B3" w14:textId="77777777" w:rsidTr="00D31E84">
        <w:tc>
          <w:tcPr>
            <w:tcW w:w="2001" w:type="dxa"/>
          </w:tcPr>
          <w:p w14:paraId="6B197659" w14:textId="77777777" w:rsidR="00837A5F" w:rsidRPr="00EB38A0" w:rsidRDefault="00837A5F" w:rsidP="00837A5F">
            <w:pPr>
              <w:pStyle w:val="ListParagraph"/>
              <w:ind w:left="0"/>
              <w:jc w:val="both"/>
            </w:pPr>
            <w:r w:rsidRPr="00EB38A0">
              <w:t>Ghi</w:t>
            </w:r>
          </w:p>
        </w:tc>
        <w:tc>
          <w:tcPr>
            <w:tcW w:w="828" w:type="dxa"/>
          </w:tcPr>
          <w:p w14:paraId="4ADE1B35" w14:textId="1F875C79"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45C6A93A" w14:textId="77777777" w:rsidR="00837A5F" w:rsidRPr="00EB38A0" w:rsidRDefault="00837A5F" w:rsidP="00837A5F">
            <w:pPr>
              <w:pStyle w:val="ListParagraph"/>
              <w:ind w:left="0"/>
              <w:jc w:val="both"/>
            </w:pPr>
            <w:r w:rsidRPr="00EB38A0">
              <w:t>Truy cập</w:t>
            </w:r>
          </w:p>
        </w:tc>
        <w:tc>
          <w:tcPr>
            <w:tcW w:w="948" w:type="dxa"/>
          </w:tcPr>
          <w:p w14:paraId="71570244" w14:textId="4CD18660"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31FECFA2" w14:textId="77777777" w:rsidR="00837A5F" w:rsidRPr="00EB38A0" w:rsidRDefault="00837A5F" w:rsidP="00837A5F">
            <w:pPr>
              <w:pStyle w:val="ListParagraph"/>
              <w:ind w:left="0"/>
              <w:jc w:val="both"/>
            </w:pPr>
            <w:r w:rsidRPr="00EB38A0">
              <w:t>Truyền đưa</w:t>
            </w:r>
          </w:p>
        </w:tc>
        <w:tc>
          <w:tcPr>
            <w:tcW w:w="827" w:type="dxa"/>
          </w:tcPr>
          <w:p w14:paraId="1770471B" w14:textId="6EEB9BBF"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00516915" w14:textId="77777777" w:rsidTr="00D31E84">
        <w:tc>
          <w:tcPr>
            <w:tcW w:w="2001" w:type="dxa"/>
          </w:tcPr>
          <w:p w14:paraId="32A97237" w14:textId="77777777" w:rsidR="00837A5F" w:rsidRPr="00EB38A0" w:rsidRDefault="00837A5F" w:rsidP="00837A5F">
            <w:pPr>
              <w:pStyle w:val="ListParagraph"/>
              <w:ind w:left="0"/>
              <w:jc w:val="both"/>
            </w:pPr>
            <w:r w:rsidRPr="00EB38A0">
              <w:t>Phân tích</w:t>
            </w:r>
          </w:p>
        </w:tc>
        <w:tc>
          <w:tcPr>
            <w:tcW w:w="828" w:type="dxa"/>
          </w:tcPr>
          <w:p w14:paraId="298F83FE" w14:textId="5DF3E78E"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01C78337" w14:textId="77777777" w:rsidR="00837A5F" w:rsidRPr="00EB38A0" w:rsidRDefault="00837A5F" w:rsidP="00837A5F">
            <w:pPr>
              <w:pStyle w:val="ListParagraph"/>
              <w:ind w:left="0"/>
              <w:jc w:val="both"/>
            </w:pPr>
            <w:r w:rsidRPr="00EB38A0">
              <w:t>Truy xuất</w:t>
            </w:r>
          </w:p>
        </w:tc>
        <w:tc>
          <w:tcPr>
            <w:tcW w:w="948" w:type="dxa"/>
          </w:tcPr>
          <w:p w14:paraId="5E018396" w14:textId="79BB7C45"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7B21EA95" w14:textId="77777777" w:rsidR="00837A5F" w:rsidRPr="00EB38A0" w:rsidRDefault="00837A5F" w:rsidP="00837A5F">
            <w:pPr>
              <w:pStyle w:val="ListParagraph"/>
              <w:ind w:left="0"/>
              <w:jc w:val="both"/>
            </w:pPr>
            <w:r w:rsidRPr="00EB38A0">
              <w:t>Cung cấp</w:t>
            </w:r>
          </w:p>
        </w:tc>
        <w:tc>
          <w:tcPr>
            <w:tcW w:w="827" w:type="dxa"/>
          </w:tcPr>
          <w:p w14:paraId="5F3145D8" w14:textId="4F6860BB"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7D98EA04" w14:textId="77777777" w:rsidTr="00D31E84">
        <w:tc>
          <w:tcPr>
            <w:tcW w:w="2001" w:type="dxa"/>
          </w:tcPr>
          <w:p w14:paraId="4E38F689" w14:textId="77777777" w:rsidR="00837A5F" w:rsidRPr="00EB38A0" w:rsidRDefault="00837A5F" w:rsidP="00837A5F">
            <w:pPr>
              <w:pStyle w:val="ListParagraph"/>
              <w:ind w:left="0"/>
              <w:jc w:val="both"/>
            </w:pPr>
            <w:r w:rsidRPr="00EB38A0">
              <w:t>Xác nhận</w:t>
            </w:r>
          </w:p>
        </w:tc>
        <w:tc>
          <w:tcPr>
            <w:tcW w:w="828" w:type="dxa"/>
          </w:tcPr>
          <w:p w14:paraId="7A56D08A" w14:textId="374C1992"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6F8B4680" w14:textId="77777777" w:rsidR="00837A5F" w:rsidRPr="00EB38A0" w:rsidRDefault="00837A5F" w:rsidP="00837A5F">
            <w:pPr>
              <w:pStyle w:val="ListParagraph"/>
              <w:ind w:left="0"/>
              <w:jc w:val="both"/>
            </w:pPr>
            <w:r w:rsidRPr="00EB38A0">
              <w:t>Thu hồi</w:t>
            </w:r>
          </w:p>
        </w:tc>
        <w:tc>
          <w:tcPr>
            <w:tcW w:w="948" w:type="dxa"/>
          </w:tcPr>
          <w:p w14:paraId="4D1C8CD1" w14:textId="6AE32F54"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5B53128E" w14:textId="77777777" w:rsidR="00837A5F" w:rsidRPr="00EB38A0" w:rsidRDefault="00837A5F" w:rsidP="00837A5F">
            <w:pPr>
              <w:pStyle w:val="ListParagraph"/>
              <w:ind w:left="0"/>
              <w:jc w:val="both"/>
            </w:pPr>
            <w:r w:rsidRPr="00EB38A0">
              <w:t>Chuyển giao</w:t>
            </w:r>
          </w:p>
        </w:tc>
        <w:tc>
          <w:tcPr>
            <w:tcW w:w="827" w:type="dxa"/>
          </w:tcPr>
          <w:p w14:paraId="1CFBA941" w14:textId="10BD4E71"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10F57237" w14:textId="77777777" w:rsidTr="00D31E84">
        <w:tc>
          <w:tcPr>
            <w:tcW w:w="2001" w:type="dxa"/>
          </w:tcPr>
          <w:p w14:paraId="6E569FA0" w14:textId="77777777" w:rsidR="00837A5F" w:rsidRPr="00EB38A0" w:rsidRDefault="00837A5F" w:rsidP="00837A5F">
            <w:pPr>
              <w:pStyle w:val="ListParagraph"/>
              <w:ind w:left="0"/>
              <w:jc w:val="both"/>
            </w:pPr>
            <w:r w:rsidRPr="00EB38A0">
              <w:t>Lưu trữ</w:t>
            </w:r>
          </w:p>
        </w:tc>
        <w:tc>
          <w:tcPr>
            <w:tcW w:w="828" w:type="dxa"/>
          </w:tcPr>
          <w:p w14:paraId="0C36A6DA" w14:textId="5E3B00CE"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27ABB810" w14:textId="77777777" w:rsidR="00837A5F" w:rsidRPr="00EB38A0" w:rsidRDefault="00837A5F" w:rsidP="00837A5F">
            <w:pPr>
              <w:pStyle w:val="ListParagraph"/>
              <w:ind w:left="0"/>
              <w:jc w:val="both"/>
            </w:pPr>
            <w:r w:rsidRPr="00EB38A0">
              <w:t>Mã hóa</w:t>
            </w:r>
          </w:p>
        </w:tc>
        <w:tc>
          <w:tcPr>
            <w:tcW w:w="948" w:type="dxa"/>
          </w:tcPr>
          <w:p w14:paraId="01C10081" w14:textId="7723E5A7"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643CFB4D" w14:textId="77777777" w:rsidR="00837A5F" w:rsidRPr="00EB38A0" w:rsidRDefault="00837A5F" w:rsidP="00837A5F">
            <w:pPr>
              <w:pStyle w:val="ListParagraph"/>
              <w:ind w:left="0"/>
              <w:jc w:val="both"/>
            </w:pPr>
            <w:r w:rsidRPr="00EB38A0">
              <w:t>Xóa</w:t>
            </w:r>
          </w:p>
        </w:tc>
        <w:tc>
          <w:tcPr>
            <w:tcW w:w="827" w:type="dxa"/>
          </w:tcPr>
          <w:p w14:paraId="128199C9" w14:textId="76F204A4"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59D05312" w14:textId="77777777" w:rsidTr="00D31E84">
        <w:tc>
          <w:tcPr>
            <w:tcW w:w="2001" w:type="dxa"/>
          </w:tcPr>
          <w:p w14:paraId="332B5251" w14:textId="77777777" w:rsidR="00837A5F" w:rsidRPr="00EB38A0" w:rsidRDefault="00837A5F" w:rsidP="00837A5F">
            <w:pPr>
              <w:pStyle w:val="ListParagraph"/>
              <w:ind w:left="0"/>
              <w:jc w:val="both"/>
            </w:pPr>
            <w:r w:rsidRPr="00EB38A0">
              <w:t>Chỉnh sửa</w:t>
            </w:r>
          </w:p>
        </w:tc>
        <w:tc>
          <w:tcPr>
            <w:tcW w:w="828" w:type="dxa"/>
          </w:tcPr>
          <w:p w14:paraId="2001B8F5" w14:textId="065A6C1B"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7D214613" w14:textId="77777777" w:rsidR="00837A5F" w:rsidRPr="00EB38A0" w:rsidRDefault="00837A5F" w:rsidP="00837A5F">
            <w:pPr>
              <w:pStyle w:val="ListParagraph"/>
              <w:ind w:left="0"/>
              <w:jc w:val="both"/>
            </w:pPr>
            <w:r w:rsidRPr="00EB38A0">
              <w:t>Giải mã</w:t>
            </w:r>
          </w:p>
        </w:tc>
        <w:tc>
          <w:tcPr>
            <w:tcW w:w="948" w:type="dxa"/>
          </w:tcPr>
          <w:p w14:paraId="008A3427" w14:textId="0341D66A"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50FF6959" w14:textId="77777777" w:rsidR="00837A5F" w:rsidRPr="00EB38A0" w:rsidRDefault="00837A5F" w:rsidP="00837A5F">
            <w:pPr>
              <w:pStyle w:val="ListParagraph"/>
              <w:ind w:left="0"/>
              <w:jc w:val="both"/>
            </w:pPr>
            <w:r w:rsidRPr="00EB38A0">
              <w:t>Hủy</w:t>
            </w:r>
          </w:p>
        </w:tc>
        <w:tc>
          <w:tcPr>
            <w:tcW w:w="827" w:type="dxa"/>
          </w:tcPr>
          <w:p w14:paraId="7179697A" w14:textId="14DC409A"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r w:rsidR="00837A5F" w:rsidRPr="00EB38A0" w14:paraId="0AC11FF0" w14:textId="77777777" w:rsidTr="00D31E84">
        <w:tc>
          <w:tcPr>
            <w:tcW w:w="2001" w:type="dxa"/>
          </w:tcPr>
          <w:p w14:paraId="280FCD28" w14:textId="77777777" w:rsidR="00837A5F" w:rsidRPr="00EB38A0" w:rsidRDefault="00837A5F" w:rsidP="00837A5F">
            <w:pPr>
              <w:pStyle w:val="ListParagraph"/>
              <w:ind w:left="0"/>
              <w:jc w:val="both"/>
            </w:pPr>
            <w:r w:rsidRPr="00EB38A0">
              <w:t>Công khai</w:t>
            </w:r>
          </w:p>
        </w:tc>
        <w:tc>
          <w:tcPr>
            <w:tcW w:w="828" w:type="dxa"/>
          </w:tcPr>
          <w:p w14:paraId="013E356D" w14:textId="42805B4A"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1794" w:type="dxa"/>
          </w:tcPr>
          <w:p w14:paraId="4A944B6C" w14:textId="77777777" w:rsidR="00837A5F" w:rsidRPr="00EB38A0" w:rsidRDefault="00837A5F" w:rsidP="00837A5F">
            <w:pPr>
              <w:pStyle w:val="ListParagraph"/>
              <w:ind w:left="0"/>
              <w:jc w:val="both"/>
            </w:pPr>
            <w:r w:rsidRPr="00EB38A0">
              <w:t>Sao chép</w:t>
            </w:r>
          </w:p>
        </w:tc>
        <w:tc>
          <w:tcPr>
            <w:tcW w:w="948" w:type="dxa"/>
          </w:tcPr>
          <w:p w14:paraId="361E4A40" w14:textId="075BD0F9"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c>
          <w:tcPr>
            <w:tcW w:w="3096" w:type="dxa"/>
          </w:tcPr>
          <w:p w14:paraId="43133A4A" w14:textId="77777777" w:rsidR="00837A5F" w:rsidRPr="00EB38A0" w:rsidRDefault="00837A5F" w:rsidP="00837A5F">
            <w:pPr>
              <w:pStyle w:val="ListParagraph"/>
              <w:ind w:left="0"/>
              <w:jc w:val="both"/>
            </w:pPr>
            <w:r w:rsidRPr="00EB38A0">
              <w:t>Các hành động khác có liên quan (nêu rõ, nếu có):</w:t>
            </w:r>
          </w:p>
          <w:p w14:paraId="54AEB321" w14:textId="2419B598" w:rsidR="00837A5F" w:rsidRPr="00EB38A0" w:rsidRDefault="00837A5F" w:rsidP="00837A5F">
            <w:pPr>
              <w:pStyle w:val="ListParagraph"/>
              <w:ind w:left="0"/>
              <w:jc w:val="both"/>
            </w:pPr>
            <w:r w:rsidRPr="00EB38A0">
              <w:t>………………………………</w:t>
            </w:r>
          </w:p>
          <w:p w14:paraId="6482AC56" w14:textId="1C755516" w:rsidR="00837A5F" w:rsidRPr="00EB38A0" w:rsidRDefault="00837A5F" w:rsidP="00837A5F">
            <w:pPr>
              <w:pStyle w:val="ListParagraph"/>
              <w:ind w:left="0"/>
              <w:jc w:val="both"/>
            </w:pPr>
            <w:r w:rsidRPr="00EB38A0">
              <w:t>………………………………</w:t>
            </w:r>
          </w:p>
          <w:p w14:paraId="53AFF5D5" w14:textId="77777777" w:rsidR="00837A5F" w:rsidRPr="00EB38A0" w:rsidRDefault="00837A5F" w:rsidP="00837A5F">
            <w:pPr>
              <w:pStyle w:val="ListParagraph"/>
              <w:ind w:left="0"/>
              <w:jc w:val="both"/>
            </w:pPr>
          </w:p>
        </w:tc>
        <w:tc>
          <w:tcPr>
            <w:tcW w:w="827" w:type="dxa"/>
          </w:tcPr>
          <w:p w14:paraId="2076DB20" w14:textId="031C68AD" w:rsidR="00837A5F" w:rsidRPr="00EB38A0" w:rsidRDefault="00837A5F" w:rsidP="00837A5F">
            <w:pPr>
              <w:jc w:val="center"/>
            </w:pPr>
            <w:r w:rsidRPr="00EB38A0">
              <w:rPr>
                <w:rFonts w:eastAsia="MS Gothic"/>
              </w:rPr>
              <w:fldChar w:fldCharType="begin">
                <w:ffData>
                  <w:name w:val="Check2"/>
                  <w:enabled/>
                  <w:calcOnExit w:val="0"/>
                  <w:checkBox>
                    <w:size w:val="20"/>
                    <w:default w:val="0"/>
                  </w:checkBox>
                </w:ffData>
              </w:fldChar>
            </w:r>
            <w:r w:rsidRPr="00EB38A0">
              <w:rPr>
                <w:rFonts w:eastAsia="MS Gothic"/>
              </w:rPr>
              <w:instrText xml:space="preserve"> FORMCHECKBOX </w:instrText>
            </w:r>
            <w:r w:rsidR="00721D76">
              <w:rPr>
                <w:rFonts w:eastAsia="MS Gothic"/>
              </w:rPr>
            </w:r>
            <w:r w:rsidR="00721D76">
              <w:rPr>
                <w:rFonts w:eastAsia="MS Gothic"/>
              </w:rPr>
              <w:fldChar w:fldCharType="separate"/>
            </w:r>
            <w:r w:rsidRPr="00EB38A0">
              <w:rPr>
                <w:rFonts w:eastAsia="MS Gothic"/>
              </w:rPr>
              <w:fldChar w:fldCharType="end"/>
            </w:r>
          </w:p>
        </w:tc>
      </w:tr>
    </w:tbl>
    <w:p w14:paraId="2DF2EE57" w14:textId="10AA8D39" w:rsidR="00B4679D" w:rsidRPr="00EB38A0" w:rsidRDefault="00B4679D" w:rsidP="00BF69E4">
      <w:pPr>
        <w:jc w:val="both"/>
      </w:pPr>
    </w:p>
    <w:p w14:paraId="79F88F9B" w14:textId="110E72AC" w:rsidR="00107863" w:rsidRDefault="00107863" w:rsidP="00107863">
      <w:pPr>
        <w:pStyle w:val="ListParagraph"/>
        <w:jc w:val="both"/>
      </w:pPr>
      <w:r w:rsidRPr="00EB38A0">
        <w:t>Các dữ liệu quy định tại Mục (a) đến Mục (</w:t>
      </w:r>
      <w:r w:rsidR="007F3AA5" w:rsidRPr="00EB38A0">
        <w:t>o</w:t>
      </w:r>
      <w:r w:rsidRPr="00EB38A0">
        <w:t xml:space="preserve">) của </w:t>
      </w:r>
      <w:r w:rsidR="00837A5F" w:rsidRPr="00EB38A0">
        <w:t>Phần 1</w:t>
      </w:r>
      <w:r w:rsidRPr="00EB38A0">
        <w:t xml:space="preserve"> trên là Dữ liệu Cá nhân nhạy cảm để định danh khách hàng theo quy định của pháp luật và cần được Xử lý Dữ liệu để thực hiện các nghĩa vụ theo Hợp đồng của </w:t>
      </w:r>
      <w:r w:rsidR="004A4459" w:rsidRPr="00EB38A0">
        <w:t>Khách hàng</w:t>
      </w:r>
      <w:r w:rsidRPr="00EB38A0">
        <w:t xml:space="preserve"> với Vietnamobile.</w:t>
      </w:r>
    </w:p>
    <w:p w14:paraId="7251EF59" w14:textId="77777777" w:rsidR="00485A30" w:rsidRPr="00EB38A0" w:rsidRDefault="00485A30" w:rsidP="00107863">
      <w:pPr>
        <w:pStyle w:val="ListParagraph"/>
        <w:jc w:val="both"/>
      </w:pPr>
    </w:p>
    <w:p w14:paraId="417C060A" w14:textId="50CFA905" w:rsidR="00485A30" w:rsidRDefault="00485A30" w:rsidP="00485A30">
      <w:pPr>
        <w:pStyle w:val="ListParagraph"/>
        <w:numPr>
          <w:ilvl w:val="0"/>
          <w:numId w:val="47"/>
        </w:numPr>
        <w:ind w:hanging="720"/>
        <w:jc w:val="both"/>
        <w:rPr>
          <w:b/>
        </w:rPr>
      </w:pPr>
      <w:r>
        <w:rPr>
          <w:b/>
        </w:rPr>
        <w:t xml:space="preserve">PHẦN </w:t>
      </w:r>
      <w:r w:rsidR="00237071">
        <w:rPr>
          <w:b/>
        </w:rPr>
        <w:t>THỎA THUẬN</w:t>
      </w:r>
      <w:r>
        <w:rPr>
          <w:b/>
        </w:rPr>
        <w:t xml:space="preserve"> </w:t>
      </w:r>
      <w:r w:rsidR="00FE3971">
        <w:rPr>
          <w:b/>
        </w:rPr>
        <w:t>GIỮA</w:t>
      </w:r>
      <w:r>
        <w:rPr>
          <w:b/>
        </w:rPr>
        <w:t xml:space="preserve"> CHỦ THỂ DỮ LIỆU</w:t>
      </w:r>
      <w:r w:rsidR="00237071">
        <w:rPr>
          <w:b/>
        </w:rPr>
        <w:t xml:space="preserve"> VÀ VIETNAMOBILE</w:t>
      </w:r>
    </w:p>
    <w:p w14:paraId="375DFD7D" w14:textId="77777777" w:rsidR="00237071" w:rsidRDefault="00237071" w:rsidP="00237071">
      <w:pPr>
        <w:pStyle w:val="ListParagraph"/>
        <w:jc w:val="both"/>
        <w:rPr>
          <w:b/>
        </w:rPr>
      </w:pPr>
    </w:p>
    <w:p w14:paraId="15541D23" w14:textId="408D42EF" w:rsidR="00237071" w:rsidRPr="00237071" w:rsidRDefault="00237071" w:rsidP="00237071">
      <w:pPr>
        <w:pStyle w:val="ListParagraph"/>
        <w:jc w:val="both"/>
      </w:pPr>
      <w:r w:rsidRPr="00237071">
        <w:t>Vietnamobile và Khách hàng hiểu và đồng ý với các nội dung dưới đây:</w:t>
      </w:r>
    </w:p>
    <w:p w14:paraId="2897D7E0" w14:textId="5D640292" w:rsidR="00107863" w:rsidRPr="00EB38A0" w:rsidRDefault="00107863" w:rsidP="00BF69E4">
      <w:pPr>
        <w:jc w:val="both"/>
      </w:pPr>
    </w:p>
    <w:p w14:paraId="5BAE4344" w14:textId="08208EA3" w:rsidR="009656E7" w:rsidRPr="00237071" w:rsidRDefault="009656E7" w:rsidP="00237071">
      <w:pPr>
        <w:pStyle w:val="ListParagraph"/>
        <w:numPr>
          <w:ilvl w:val="0"/>
          <w:numId w:val="48"/>
        </w:numPr>
        <w:ind w:hanging="720"/>
        <w:jc w:val="both"/>
        <w:rPr>
          <w:b/>
        </w:rPr>
      </w:pPr>
      <w:r w:rsidRPr="00237071">
        <w:rPr>
          <w:b/>
        </w:rPr>
        <w:t>Hậu quả, thiệt hại không mong muốn có khả năng xảy ra</w:t>
      </w:r>
      <w:r w:rsidR="0073055F" w:rsidRPr="00237071">
        <w:rPr>
          <w:b/>
        </w:rPr>
        <w:t xml:space="preserve"> khi Xử lý Dữ liệu</w:t>
      </w:r>
    </w:p>
    <w:p w14:paraId="0EA50D1E" w14:textId="77777777" w:rsidR="00B6731A" w:rsidRPr="00EB38A0" w:rsidRDefault="00B6731A" w:rsidP="00F31B8C">
      <w:pPr>
        <w:pStyle w:val="ListParagraph"/>
        <w:jc w:val="both"/>
        <w:rPr>
          <w:i/>
        </w:rPr>
      </w:pPr>
    </w:p>
    <w:p w14:paraId="4757625E" w14:textId="613CFDEA" w:rsidR="00F31B8C" w:rsidRPr="00EB38A0" w:rsidRDefault="00910266" w:rsidP="00F31B8C">
      <w:pPr>
        <w:pStyle w:val="ListParagraph"/>
        <w:jc w:val="both"/>
        <w:rPr>
          <w:i/>
        </w:rPr>
      </w:pPr>
      <w:r>
        <w:rPr>
          <w:i/>
        </w:rPr>
        <w:t xml:space="preserve">Khách hàng </w:t>
      </w:r>
      <w:r w:rsidR="00F31B8C" w:rsidRPr="00EB38A0">
        <w:rPr>
          <w:i/>
        </w:rPr>
        <w:t>hiểu và đồng ý với những hậu quả, thiệt hại không mong muốn như dưới đây khi đồng ý để Vietnamobile/</w:t>
      </w:r>
      <w:r w:rsidR="00B6731A" w:rsidRPr="00EB38A0">
        <w:rPr>
          <w:i/>
        </w:rPr>
        <w:t xml:space="preserve"> Bên Kiểm soát Dữ liệu</w:t>
      </w:r>
      <w:r w:rsidR="00E24B4F" w:rsidRPr="00EB38A0">
        <w:rPr>
          <w:i/>
        </w:rPr>
        <w:t xml:space="preserve">/ </w:t>
      </w:r>
      <w:r w:rsidR="00B6731A" w:rsidRPr="00EB38A0">
        <w:rPr>
          <w:i/>
        </w:rPr>
        <w:t xml:space="preserve">Bên Kiểm soát và Xử lý Dữ liệu/ Bên Xử lý Dữ liệu/ </w:t>
      </w:r>
      <w:r w:rsidR="00F31B8C" w:rsidRPr="00EB38A0">
        <w:rPr>
          <w:i/>
        </w:rPr>
        <w:t xml:space="preserve">Bên </w:t>
      </w:r>
      <w:r w:rsidR="00B6731A" w:rsidRPr="00EB38A0">
        <w:rPr>
          <w:i/>
        </w:rPr>
        <w:t>T</w:t>
      </w:r>
      <w:r w:rsidR="00F31B8C" w:rsidRPr="00EB38A0">
        <w:rPr>
          <w:i/>
        </w:rPr>
        <w:t xml:space="preserve">hứ ba xử lý Dữ liệu </w:t>
      </w:r>
      <w:r w:rsidR="00B6731A" w:rsidRPr="00EB38A0">
        <w:rPr>
          <w:i/>
        </w:rPr>
        <w:t>C</w:t>
      </w:r>
      <w:r w:rsidR="00F31B8C" w:rsidRPr="00EB38A0">
        <w:rPr>
          <w:i/>
        </w:rPr>
        <w:t xml:space="preserve">á nhân của mình: </w:t>
      </w:r>
    </w:p>
    <w:p w14:paraId="62F6837E" w14:textId="77777777" w:rsidR="00B6731A" w:rsidRPr="00EB38A0" w:rsidRDefault="00B6731A" w:rsidP="00F31B8C">
      <w:pPr>
        <w:pStyle w:val="ListParagraph"/>
        <w:jc w:val="both"/>
        <w:rPr>
          <w:i/>
        </w:rPr>
      </w:pPr>
    </w:p>
    <w:p w14:paraId="7F0FDB15" w14:textId="0C010F00" w:rsidR="00B6731A" w:rsidRPr="00EB38A0" w:rsidRDefault="00D900CC" w:rsidP="00B6731A">
      <w:pPr>
        <w:pStyle w:val="ListParagraph"/>
        <w:numPr>
          <w:ilvl w:val="0"/>
          <w:numId w:val="18"/>
        </w:numPr>
        <w:tabs>
          <w:tab w:val="left" w:pos="1418"/>
        </w:tabs>
        <w:ind w:left="1418" w:hanging="709"/>
        <w:jc w:val="both"/>
      </w:pPr>
      <w:r w:rsidRPr="00EB38A0">
        <w:t xml:space="preserve">Vietnamobile cam kết bảo mật các </w:t>
      </w:r>
      <w:r w:rsidR="00FA546A" w:rsidRPr="00EB38A0">
        <w:t>Dữ liệu</w:t>
      </w:r>
      <w:r w:rsidRPr="00EB38A0">
        <w:t xml:space="preserve"> cá nhân của </w:t>
      </w:r>
      <w:r w:rsidR="00782A56" w:rsidRPr="00EB38A0">
        <w:t>K</w:t>
      </w:r>
      <w:r w:rsidRPr="00EB38A0">
        <w:t xml:space="preserve">hách hàng và sử dụng các biện pháp thích hợp để các </w:t>
      </w:r>
      <w:r w:rsidR="00CC622B" w:rsidRPr="00EB38A0">
        <w:t>Dữ liệu cá nhân mà</w:t>
      </w:r>
      <w:r w:rsidRPr="00EB38A0">
        <w:t xml:space="preserve"> </w:t>
      </w:r>
      <w:r w:rsidR="00D80EC6" w:rsidRPr="00EB38A0">
        <w:t>K</w:t>
      </w:r>
      <w:r w:rsidRPr="00EB38A0">
        <w:t xml:space="preserve">hách hàng cung cấp cho </w:t>
      </w:r>
      <w:r w:rsidR="00D80EC6" w:rsidRPr="00EB38A0">
        <w:t>Vietnamobile</w:t>
      </w:r>
      <w:r w:rsidRPr="00EB38A0">
        <w:t xml:space="preserve"> thông qua </w:t>
      </w:r>
      <w:r w:rsidR="00D80EC6" w:rsidRPr="00EB38A0">
        <w:t>w</w:t>
      </w:r>
      <w:r w:rsidRPr="00EB38A0">
        <w:t xml:space="preserve">ebsite, ứng dụng di động và điểm cung cấp dịch vụ viễn thông của </w:t>
      </w:r>
      <w:r w:rsidR="00D80EC6" w:rsidRPr="00EB38A0">
        <w:t>Vietnamobile</w:t>
      </w:r>
      <w:r w:rsidR="00CC622B" w:rsidRPr="00EB38A0">
        <w:t xml:space="preserve"> được bảo mật và bảo vệ khỏi sự truy cập trái phép</w:t>
      </w:r>
      <w:r w:rsidR="00CA00ED" w:rsidRPr="00EB38A0">
        <w:t xml:space="preserve"> và rò rỉ Dữ liệu </w:t>
      </w:r>
      <w:r w:rsidR="007C1845" w:rsidRPr="00EB38A0">
        <w:t>C</w:t>
      </w:r>
      <w:r w:rsidR="00CA00ED" w:rsidRPr="00EB38A0">
        <w:t>á nhân</w:t>
      </w:r>
      <w:r w:rsidR="00CC622B" w:rsidRPr="00EB38A0">
        <w:t xml:space="preserve">. </w:t>
      </w:r>
    </w:p>
    <w:p w14:paraId="1192392B" w14:textId="77777777" w:rsidR="00B6731A" w:rsidRPr="00EB38A0" w:rsidRDefault="00B6731A" w:rsidP="00B6731A">
      <w:pPr>
        <w:pStyle w:val="ListParagraph"/>
        <w:ind w:left="1080"/>
        <w:jc w:val="both"/>
      </w:pPr>
    </w:p>
    <w:p w14:paraId="7E6581BE" w14:textId="1FA93444" w:rsidR="001F679A" w:rsidRPr="00EB38A0" w:rsidRDefault="00CC622B" w:rsidP="00B6731A">
      <w:pPr>
        <w:pStyle w:val="ListParagraph"/>
        <w:ind w:left="1418"/>
        <w:jc w:val="both"/>
      </w:pPr>
      <w:r w:rsidRPr="00EB38A0">
        <w:t xml:space="preserve">Tuy nhiên, </w:t>
      </w:r>
      <w:r w:rsidR="00B6731A" w:rsidRPr="00EB38A0">
        <w:t xml:space="preserve">có những sự cố có thể xảy ra ngoài mong muốn </w:t>
      </w:r>
      <w:r w:rsidR="007F6597" w:rsidRPr="00EB38A0">
        <w:t xml:space="preserve">của </w:t>
      </w:r>
      <w:r w:rsidR="00C74FE4" w:rsidRPr="00EB38A0">
        <w:t>Vietnamobile</w:t>
      </w:r>
      <w:r w:rsidR="007F6597" w:rsidRPr="00EB38A0">
        <w:t xml:space="preserve">. </w:t>
      </w:r>
      <w:r w:rsidRPr="00EB38A0">
        <w:t>Trong trường hợp truy cập trái phép</w:t>
      </w:r>
      <w:r w:rsidR="00A11ED1" w:rsidRPr="00EB38A0">
        <w:t xml:space="preserve"> và sự rò rỉ Dữ liệu </w:t>
      </w:r>
      <w:r w:rsidR="007C1845" w:rsidRPr="00EB38A0">
        <w:t>C</w:t>
      </w:r>
      <w:r w:rsidR="00A11ED1" w:rsidRPr="00EB38A0">
        <w:t>á nhân</w:t>
      </w:r>
      <w:r w:rsidRPr="00EB38A0">
        <w:t xml:space="preserve"> nằm ngoài </w:t>
      </w:r>
      <w:r w:rsidR="007F6597" w:rsidRPr="00EB38A0">
        <w:t xml:space="preserve">mong muốn và/hoặc </w:t>
      </w:r>
      <w:r w:rsidRPr="00EB38A0">
        <w:t xml:space="preserve">khả năng kiểm soát của </w:t>
      </w:r>
      <w:r w:rsidR="00C74FE4" w:rsidRPr="00EB38A0">
        <w:t>Vietnamobile</w:t>
      </w:r>
      <w:r w:rsidRPr="00EB38A0">
        <w:t xml:space="preserve">, </w:t>
      </w:r>
      <w:r w:rsidR="007F6597" w:rsidRPr="00EB38A0">
        <w:t>việc xử lý hành vi phạm pháp luật về bảo vệ Dữ liệu Cá nhân sẽ được thực hiện theo quy định của pháp luật</w:t>
      </w:r>
      <w:r w:rsidR="00D900CC" w:rsidRPr="00EB38A0">
        <w:t>.</w:t>
      </w:r>
    </w:p>
    <w:p w14:paraId="6F43F528" w14:textId="77777777" w:rsidR="00B6731A" w:rsidRPr="00EB38A0" w:rsidRDefault="00B6731A" w:rsidP="00B6731A">
      <w:pPr>
        <w:pStyle w:val="ListParagraph"/>
        <w:ind w:left="1080"/>
        <w:jc w:val="both"/>
      </w:pPr>
    </w:p>
    <w:p w14:paraId="172F4ED0" w14:textId="62FFE821" w:rsidR="00F13CEC" w:rsidRPr="00EB38A0" w:rsidRDefault="00F13CEC" w:rsidP="007F6597">
      <w:pPr>
        <w:pStyle w:val="ListParagraph"/>
        <w:numPr>
          <w:ilvl w:val="0"/>
          <w:numId w:val="18"/>
        </w:numPr>
        <w:tabs>
          <w:tab w:val="left" w:pos="1418"/>
        </w:tabs>
        <w:ind w:left="1418" w:hanging="709"/>
        <w:jc w:val="both"/>
        <w:rPr>
          <w:i/>
        </w:rPr>
      </w:pPr>
      <w:r w:rsidRPr="00EB38A0">
        <w:t xml:space="preserve">Khách hàng đảm bảo Dữ liệu </w:t>
      </w:r>
      <w:r w:rsidR="007F6597" w:rsidRPr="00EB38A0">
        <w:t>C</w:t>
      </w:r>
      <w:r w:rsidRPr="00EB38A0">
        <w:t xml:space="preserve">á nhân của mình là chính xác. Trong trường hợp Dữ liệu </w:t>
      </w:r>
      <w:r w:rsidR="007F6597" w:rsidRPr="00EB38A0">
        <w:t>C</w:t>
      </w:r>
      <w:r w:rsidRPr="00EB38A0">
        <w:t>á nhân được cung cấp không chính xác, dịch vụ theo Hợp đồng</w:t>
      </w:r>
      <w:r w:rsidR="007F6597" w:rsidRPr="00EB38A0">
        <w:t xml:space="preserve"> có thể bị ngừng cung cấp, chấm dứt hoặc gián đoạn; đồng thời Khách hàng/Chủ thể Dữ liệu</w:t>
      </w:r>
      <w:r w:rsidRPr="00EB38A0">
        <w:t xml:space="preserve"> chịu trách nhiệm</w:t>
      </w:r>
      <w:r w:rsidR="007F6597" w:rsidRPr="00EB38A0">
        <w:t xml:space="preserve"> theo quy định của pháp luật đối với hành vi</w:t>
      </w:r>
      <w:r w:rsidRPr="00EB38A0">
        <w:t xml:space="preserve"> vi phạm</w:t>
      </w:r>
      <w:r w:rsidR="007F6597" w:rsidRPr="00EB38A0">
        <w:t xml:space="preserve"> có liên quan (nếu có) theo quy định của pháp luật</w:t>
      </w:r>
      <w:r w:rsidRPr="00EB38A0">
        <w:t xml:space="preserve">.  </w:t>
      </w:r>
    </w:p>
    <w:p w14:paraId="0CEF2D8D" w14:textId="77777777" w:rsidR="001F679A" w:rsidRPr="00EB38A0" w:rsidRDefault="001F679A" w:rsidP="00754AFD">
      <w:pPr>
        <w:pStyle w:val="ListParagraph"/>
        <w:jc w:val="both"/>
        <w:rPr>
          <w:i/>
        </w:rPr>
      </w:pPr>
    </w:p>
    <w:p w14:paraId="4EB31F3D" w14:textId="79D06D07" w:rsidR="009656E7" w:rsidRPr="00EB38A0" w:rsidRDefault="009656E7" w:rsidP="00237071">
      <w:pPr>
        <w:pStyle w:val="ListParagraph"/>
        <w:numPr>
          <w:ilvl w:val="0"/>
          <w:numId w:val="48"/>
        </w:numPr>
        <w:ind w:hanging="720"/>
        <w:jc w:val="both"/>
        <w:rPr>
          <w:b/>
        </w:rPr>
      </w:pPr>
      <w:r w:rsidRPr="00EB38A0">
        <w:rPr>
          <w:b/>
        </w:rPr>
        <w:t xml:space="preserve">Thời gian bắt đầu và kết thúc xử lý </w:t>
      </w:r>
      <w:r w:rsidR="00F44132" w:rsidRPr="00EB38A0">
        <w:rPr>
          <w:b/>
        </w:rPr>
        <w:t xml:space="preserve">Dữ </w:t>
      </w:r>
      <w:r w:rsidRPr="00EB38A0">
        <w:rPr>
          <w:b/>
        </w:rPr>
        <w:t xml:space="preserve">liệu </w:t>
      </w:r>
      <w:r w:rsidR="007F6597" w:rsidRPr="00EB38A0">
        <w:rPr>
          <w:b/>
        </w:rPr>
        <w:t>C</w:t>
      </w:r>
      <w:r w:rsidRPr="00EB38A0">
        <w:rPr>
          <w:b/>
        </w:rPr>
        <w:t>á nhân</w:t>
      </w:r>
    </w:p>
    <w:p w14:paraId="698FC2BC" w14:textId="77777777" w:rsidR="007F6597" w:rsidRPr="00EB38A0" w:rsidRDefault="007F6597" w:rsidP="007F6597">
      <w:pPr>
        <w:pStyle w:val="ListParagraph"/>
        <w:jc w:val="both"/>
        <w:rPr>
          <w:b/>
        </w:rPr>
      </w:pPr>
    </w:p>
    <w:p w14:paraId="48C236A9" w14:textId="00028000" w:rsidR="00C36575" w:rsidRPr="00EB38A0" w:rsidRDefault="00F44132" w:rsidP="00157020">
      <w:pPr>
        <w:pStyle w:val="ListParagraph"/>
        <w:numPr>
          <w:ilvl w:val="0"/>
          <w:numId w:val="38"/>
        </w:numPr>
        <w:tabs>
          <w:tab w:val="left" w:pos="1418"/>
        </w:tabs>
        <w:ind w:left="1418" w:hanging="698"/>
        <w:jc w:val="both"/>
      </w:pPr>
      <w:r w:rsidRPr="00EB38A0">
        <w:t xml:space="preserve">Thời gian bắt đầu xử lý Dữ liệu </w:t>
      </w:r>
      <w:r w:rsidR="00EF212C" w:rsidRPr="00EB38A0">
        <w:t>C</w:t>
      </w:r>
      <w:r w:rsidRPr="00EB38A0">
        <w:t>á nhân: khi Khách hàng</w:t>
      </w:r>
      <w:r w:rsidR="00EF212C" w:rsidRPr="00EB38A0">
        <w:t>/ Chủ thể Dữ liệu</w:t>
      </w:r>
      <w:r w:rsidRPr="00EB38A0">
        <w:t xml:space="preserve"> cung cấp Dữ liệu cá nhân;</w:t>
      </w:r>
    </w:p>
    <w:p w14:paraId="05D3DF42" w14:textId="77777777" w:rsidR="00EF212C" w:rsidRPr="00EB38A0" w:rsidRDefault="00EF212C" w:rsidP="00157020">
      <w:pPr>
        <w:pStyle w:val="ListParagraph"/>
        <w:ind w:left="1080"/>
      </w:pPr>
    </w:p>
    <w:p w14:paraId="5DB7C084" w14:textId="1917C74A" w:rsidR="00F44132" w:rsidRPr="00EB38A0" w:rsidRDefault="00F44132" w:rsidP="00157020">
      <w:pPr>
        <w:pStyle w:val="ListParagraph"/>
        <w:numPr>
          <w:ilvl w:val="0"/>
          <w:numId w:val="38"/>
        </w:numPr>
        <w:tabs>
          <w:tab w:val="left" w:pos="1418"/>
        </w:tabs>
        <w:ind w:left="1418" w:hanging="698"/>
        <w:jc w:val="both"/>
      </w:pPr>
      <w:r w:rsidRPr="00EB38A0">
        <w:t xml:space="preserve">Thời gian kết thúc xử lý Dữ liệu </w:t>
      </w:r>
      <w:r w:rsidR="00EF212C" w:rsidRPr="00EB38A0">
        <w:t>C</w:t>
      </w:r>
      <w:r w:rsidRPr="00EB38A0">
        <w:t>á nhân: sau 02 năm kể từ khi chấm dứt Hợp đồng</w:t>
      </w:r>
      <w:r w:rsidR="00EF212C" w:rsidRPr="00EB38A0">
        <w:t>,</w:t>
      </w:r>
      <w:r w:rsidRPr="00EB38A0">
        <w:t xml:space="preserve"> hoặc </w:t>
      </w:r>
      <w:r w:rsidR="00EF212C" w:rsidRPr="00EB38A0">
        <w:t xml:space="preserve">khi mục đích Xử lý Dữ liệu đã hoàn thành, hoặc </w:t>
      </w:r>
      <w:r w:rsidRPr="00EB38A0">
        <w:t xml:space="preserve">theo các quy định của pháp luật </w:t>
      </w:r>
      <w:r w:rsidR="00EF212C" w:rsidRPr="00EB38A0">
        <w:t>tại từng thời điểm</w:t>
      </w:r>
      <w:r w:rsidRPr="00EB38A0">
        <w:t>.</w:t>
      </w:r>
    </w:p>
    <w:p w14:paraId="6D6180F6" w14:textId="77777777" w:rsidR="00F44132" w:rsidRPr="00EB38A0" w:rsidRDefault="00F44132" w:rsidP="00754AFD">
      <w:pPr>
        <w:pStyle w:val="ListParagraph"/>
      </w:pPr>
    </w:p>
    <w:p w14:paraId="509D449E" w14:textId="5B566D5B" w:rsidR="00C36575" w:rsidRPr="00EB38A0" w:rsidRDefault="00C36575" w:rsidP="00237071">
      <w:pPr>
        <w:pStyle w:val="ListParagraph"/>
        <w:numPr>
          <w:ilvl w:val="0"/>
          <w:numId w:val="48"/>
        </w:numPr>
        <w:ind w:hanging="720"/>
        <w:jc w:val="both"/>
        <w:rPr>
          <w:b/>
        </w:rPr>
      </w:pPr>
      <w:r w:rsidRPr="00EB38A0">
        <w:rPr>
          <w:b/>
        </w:rPr>
        <w:t xml:space="preserve">Quyền và nghĩa vụ của </w:t>
      </w:r>
      <w:r w:rsidR="00D80EC6" w:rsidRPr="00EB38A0">
        <w:rPr>
          <w:b/>
        </w:rPr>
        <w:t>Khách hàng (</w:t>
      </w:r>
      <w:r w:rsidR="00D30D5E" w:rsidRPr="00EB38A0">
        <w:rPr>
          <w:b/>
        </w:rPr>
        <w:t>C</w:t>
      </w:r>
      <w:r w:rsidRPr="00EB38A0">
        <w:rPr>
          <w:b/>
        </w:rPr>
        <w:t xml:space="preserve">hủ thể </w:t>
      </w:r>
      <w:r w:rsidR="0073055F" w:rsidRPr="00EB38A0">
        <w:rPr>
          <w:b/>
        </w:rPr>
        <w:t>D</w:t>
      </w:r>
      <w:r w:rsidRPr="00EB38A0">
        <w:rPr>
          <w:b/>
        </w:rPr>
        <w:t>ữ liệu</w:t>
      </w:r>
      <w:r w:rsidR="00D80EC6" w:rsidRPr="00EB38A0">
        <w:rPr>
          <w:b/>
        </w:rPr>
        <w:t>)</w:t>
      </w:r>
      <w:r w:rsidR="000851E0" w:rsidRPr="00EB38A0">
        <w:rPr>
          <w:b/>
        </w:rPr>
        <w:t xml:space="preserve"> </w:t>
      </w:r>
      <w:r w:rsidR="00E265BA">
        <w:rPr>
          <w:b/>
        </w:rPr>
        <w:t xml:space="preserve">theo </w:t>
      </w:r>
      <w:r w:rsidR="00E265BA" w:rsidRPr="00E265BA">
        <w:rPr>
          <w:b/>
        </w:rPr>
        <w:t>Nghị định 13/2023/NĐ-CP</w:t>
      </w:r>
    </w:p>
    <w:p w14:paraId="1E987287" w14:textId="77777777" w:rsidR="0073055F" w:rsidRPr="00EB38A0" w:rsidRDefault="0073055F" w:rsidP="00157020">
      <w:pPr>
        <w:pStyle w:val="ListParagraph"/>
        <w:jc w:val="both"/>
        <w:rPr>
          <w:b/>
        </w:rPr>
      </w:pPr>
    </w:p>
    <w:p w14:paraId="3C5E46ED" w14:textId="53C03A47" w:rsidR="00C36575" w:rsidRPr="00237071" w:rsidRDefault="00C36575" w:rsidP="00237071">
      <w:pPr>
        <w:pStyle w:val="ListParagraph"/>
        <w:numPr>
          <w:ilvl w:val="1"/>
          <w:numId w:val="48"/>
        </w:numPr>
        <w:ind w:hanging="720"/>
        <w:jc w:val="both"/>
        <w:rPr>
          <w:bCs/>
          <w:iCs/>
        </w:rPr>
      </w:pPr>
      <w:r w:rsidRPr="00237071">
        <w:rPr>
          <w:bCs/>
          <w:iCs/>
        </w:rPr>
        <w:t xml:space="preserve">Quyền của </w:t>
      </w:r>
      <w:r w:rsidR="00D80EC6" w:rsidRPr="00237071">
        <w:rPr>
          <w:bCs/>
          <w:iCs/>
        </w:rPr>
        <w:t>Khách hàng</w:t>
      </w:r>
    </w:p>
    <w:p w14:paraId="4ADB0039" w14:textId="77777777" w:rsidR="0073055F" w:rsidRPr="00EB38A0" w:rsidRDefault="0073055F" w:rsidP="00157020">
      <w:pPr>
        <w:pStyle w:val="ListParagraph"/>
        <w:jc w:val="both"/>
        <w:rPr>
          <w:b/>
          <w:i/>
        </w:rPr>
      </w:pPr>
    </w:p>
    <w:p w14:paraId="07D3D0A9" w14:textId="67F1F14A" w:rsidR="00C36575" w:rsidRPr="00EB38A0" w:rsidRDefault="00EB05F3" w:rsidP="00157020">
      <w:pPr>
        <w:pStyle w:val="ListParagraph"/>
        <w:numPr>
          <w:ilvl w:val="0"/>
          <w:numId w:val="39"/>
        </w:numPr>
        <w:tabs>
          <w:tab w:val="left" w:pos="1418"/>
        </w:tabs>
        <w:ind w:left="1418" w:hanging="709"/>
        <w:jc w:val="both"/>
        <w:rPr>
          <w:color w:val="000000" w:themeColor="text1"/>
        </w:rPr>
      </w:pPr>
      <w:r w:rsidRPr="00EB38A0">
        <w:rPr>
          <w:color w:val="000000" w:themeColor="text1"/>
        </w:rPr>
        <w:t xml:space="preserve">Quyền được biết: </w:t>
      </w:r>
      <w:r w:rsidR="00D80EC6" w:rsidRPr="00EB38A0">
        <w:rPr>
          <w:color w:val="000000" w:themeColor="text1"/>
        </w:rPr>
        <w:t>Khách hàng</w:t>
      </w:r>
      <w:r w:rsidR="00C36575" w:rsidRPr="00EB38A0">
        <w:rPr>
          <w:color w:val="000000" w:themeColor="text1"/>
        </w:rPr>
        <w:t xml:space="preserve"> được biết về hoạt động </w:t>
      </w:r>
      <w:r w:rsidR="00973C5A" w:rsidRPr="00EB38A0">
        <w:rPr>
          <w:color w:val="000000" w:themeColor="text1"/>
        </w:rPr>
        <w:t>X</w:t>
      </w:r>
      <w:r w:rsidR="00C36575" w:rsidRPr="00EB38A0">
        <w:rPr>
          <w:color w:val="000000" w:themeColor="text1"/>
        </w:rPr>
        <w:t xml:space="preserve">ử lý </w:t>
      </w:r>
      <w:r w:rsidR="00973C5A" w:rsidRPr="00EB38A0">
        <w:rPr>
          <w:color w:val="000000" w:themeColor="text1"/>
        </w:rPr>
        <w:t>D</w:t>
      </w:r>
      <w:r w:rsidR="00C36575" w:rsidRPr="00EB38A0">
        <w:rPr>
          <w:color w:val="000000" w:themeColor="text1"/>
        </w:rPr>
        <w:t xml:space="preserve">ữ liệu </w:t>
      </w:r>
      <w:r w:rsidR="00973C5A" w:rsidRPr="00EB38A0">
        <w:rPr>
          <w:color w:val="000000" w:themeColor="text1"/>
        </w:rPr>
        <w:t>D</w:t>
      </w:r>
      <w:r w:rsidR="00C36575" w:rsidRPr="00EB38A0">
        <w:rPr>
          <w:color w:val="000000" w:themeColor="text1"/>
        </w:rPr>
        <w:t>á nhân của mình, trừ trường hợp luật có quy định khác.</w:t>
      </w:r>
    </w:p>
    <w:p w14:paraId="21FB4FEC" w14:textId="77777777" w:rsidR="0073055F" w:rsidRPr="00EB38A0" w:rsidRDefault="0073055F" w:rsidP="00157020">
      <w:pPr>
        <w:pStyle w:val="ListParagraph"/>
        <w:jc w:val="both"/>
        <w:rPr>
          <w:color w:val="000000" w:themeColor="text1"/>
        </w:rPr>
      </w:pPr>
    </w:p>
    <w:p w14:paraId="63F89FB6" w14:textId="47C29A32" w:rsidR="00C36575" w:rsidRPr="00EB38A0" w:rsidRDefault="00EB05F3" w:rsidP="00157020">
      <w:pPr>
        <w:pStyle w:val="ListParagraph"/>
        <w:numPr>
          <w:ilvl w:val="0"/>
          <w:numId w:val="39"/>
        </w:numPr>
        <w:tabs>
          <w:tab w:val="left" w:pos="1418"/>
        </w:tabs>
        <w:ind w:left="1418" w:hanging="709"/>
        <w:jc w:val="both"/>
        <w:rPr>
          <w:color w:val="000000" w:themeColor="text1"/>
        </w:rPr>
      </w:pPr>
      <w:r w:rsidRPr="00EB38A0">
        <w:rPr>
          <w:color w:val="000000" w:themeColor="text1"/>
        </w:rPr>
        <w:t xml:space="preserve">Quyền đồng ý: </w:t>
      </w:r>
      <w:r w:rsidR="00D80EC6" w:rsidRPr="00EB38A0">
        <w:rPr>
          <w:color w:val="000000" w:themeColor="text1"/>
        </w:rPr>
        <w:t>Khách hàng</w:t>
      </w:r>
      <w:r w:rsidR="00C36575" w:rsidRPr="00EB38A0">
        <w:rPr>
          <w:color w:val="000000" w:themeColor="text1"/>
        </w:rPr>
        <w:t xml:space="preserve"> được đồng ý hoặc không đồng ý cho phép </w:t>
      </w:r>
      <w:r w:rsidR="0073055F" w:rsidRPr="00EB38A0">
        <w:t>X</w:t>
      </w:r>
      <w:r w:rsidR="00C36575" w:rsidRPr="00EB38A0">
        <w:rPr>
          <w:color w:val="000000" w:themeColor="text1"/>
        </w:rPr>
        <w:t xml:space="preserve">ử lý </w:t>
      </w:r>
      <w:r w:rsidR="0073055F" w:rsidRPr="00EB38A0">
        <w:rPr>
          <w:color w:val="000000" w:themeColor="text1"/>
        </w:rPr>
        <w:t>D</w:t>
      </w:r>
      <w:r w:rsidR="00C36575" w:rsidRPr="00EB38A0">
        <w:rPr>
          <w:color w:val="000000" w:themeColor="text1"/>
        </w:rPr>
        <w:t xml:space="preserve">ữ liệu </w:t>
      </w:r>
      <w:r w:rsidR="00973C5A" w:rsidRPr="00EB38A0">
        <w:rPr>
          <w:color w:val="000000" w:themeColor="text1"/>
        </w:rPr>
        <w:t>C</w:t>
      </w:r>
      <w:r w:rsidR="00C36575" w:rsidRPr="00EB38A0">
        <w:rPr>
          <w:color w:val="000000" w:themeColor="text1"/>
        </w:rPr>
        <w:t xml:space="preserve">á nhân của mình, trừ trường hợp </w:t>
      </w:r>
      <w:r w:rsidR="007421C0" w:rsidRPr="00EB38A0">
        <w:rPr>
          <w:color w:val="000000" w:themeColor="text1"/>
        </w:rPr>
        <w:t xml:space="preserve">xử lý </w:t>
      </w:r>
      <w:r w:rsidR="0073055F" w:rsidRPr="00EB38A0">
        <w:rPr>
          <w:color w:val="000000" w:themeColor="text1"/>
        </w:rPr>
        <w:t>D</w:t>
      </w:r>
      <w:r w:rsidR="007421C0" w:rsidRPr="00EB38A0">
        <w:rPr>
          <w:color w:val="000000" w:themeColor="text1"/>
        </w:rPr>
        <w:t xml:space="preserve">ữ liệu </w:t>
      </w:r>
      <w:r w:rsidR="0073055F" w:rsidRPr="00EB38A0">
        <w:rPr>
          <w:color w:val="000000" w:themeColor="text1"/>
        </w:rPr>
        <w:t>C</w:t>
      </w:r>
      <w:r w:rsidR="007421C0" w:rsidRPr="00EB38A0">
        <w:rPr>
          <w:color w:val="000000" w:themeColor="text1"/>
        </w:rPr>
        <w:t xml:space="preserve">á nhân </w:t>
      </w:r>
      <w:r w:rsidR="0073055F" w:rsidRPr="00EB38A0">
        <w:rPr>
          <w:color w:val="000000" w:themeColor="text1"/>
        </w:rPr>
        <w:t xml:space="preserve">được xử lý </w:t>
      </w:r>
      <w:r w:rsidR="007421C0" w:rsidRPr="00EB38A0">
        <w:rPr>
          <w:color w:val="000000" w:themeColor="text1"/>
        </w:rPr>
        <w:t xml:space="preserve">trong trường hợp không cần sự đồng ý của </w:t>
      </w:r>
      <w:r w:rsidR="0073055F" w:rsidRPr="00EB38A0">
        <w:rPr>
          <w:color w:val="000000" w:themeColor="text1"/>
        </w:rPr>
        <w:t>C</w:t>
      </w:r>
      <w:r w:rsidR="007421C0" w:rsidRPr="00EB38A0">
        <w:rPr>
          <w:color w:val="000000" w:themeColor="text1"/>
        </w:rPr>
        <w:t xml:space="preserve">hủ thể </w:t>
      </w:r>
      <w:r w:rsidR="0073055F" w:rsidRPr="00EB38A0">
        <w:rPr>
          <w:color w:val="000000" w:themeColor="text1"/>
        </w:rPr>
        <w:t>D</w:t>
      </w:r>
      <w:r w:rsidR="007421C0" w:rsidRPr="00EB38A0">
        <w:rPr>
          <w:color w:val="000000" w:themeColor="text1"/>
        </w:rPr>
        <w:t xml:space="preserve">ữ liệu theo </w:t>
      </w:r>
      <w:r w:rsidR="00C36575" w:rsidRPr="00EB38A0">
        <w:rPr>
          <w:color w:val="000000" w:themeColor="text1"/>
        </w:rPr>
        <w:t xml:space="preserve">quy định </w:t>
      </w:r>
      <w:r w:rsidR="0073055F" w:rsidRPr="00EB38A0">
        <w:rPr>
          <w:color w:val="000000" w:themeColor="text1"/>
        </w:rPr>
        <w:t>của pháp luật</w:t>
      </w:r>
      <w:r w:rsidR="00C36575" w:rsidRPr="00EB38A0">
        <w:rPr>
          <w:color w:val="000000" w:themeColor="text1"/>
        </w:rPr>
        <w:t>.</w:t>
      </w:r>
    </w:p>
    <w:p w14:paraId="5E7B37E0" w14:textId="77777777" w:rsidR="0073055F" w:rsidRPr="00EB38A0" w:rsidRDefault="0073055F" w:rsidP="00157020">
      <w:pPr>
        <w:jc w:val="both"/>
      </w:pPr>
    </w:p>
    <w:p w14:paraId="5413EB6C" w14:textId="79E2F7DA" w:rsidR="00C36575" w:rsidRPr="00EB38A0" w:rsidRDefault="00C03697" w:rsidP="00157020">
      <w:pPr>
        <w:pStyle w:val="ListParagraph"/>
        <w:numPr>
          <w:ilvl w:val="0"/>
          <w:numId w:val="39"/>
        </w:numPr>
        <w:tabs>
          <w:tab w:val="left" w:pos="1418"/>
        </w:tabs>
        <w:ind w:left="1418" w:hanging="709"/>
        <w:jc w:val="both"/>
      </w:pPr>
      <w:r w:rsidRPr="00EB38A0">
        <w:t xml:space="preserve">Quyền truy cập: </w:t>
      </w:r>
      <w:r w:rsidR="00D80EC6" w:rsidRPr="00EB38A0">
        <w:t>Khách hàng</w:t>
      </w:r>
      <w:r w:rsidR="00C36575" w:rsidRPr="00EB38A0">
        <w:t xml:space="preserve"> được truy cập để xem, chỉnh sửa hoặc yêu cầu chỉnh sửa </w:t>
      </w:r>
      <w:r w:rsidR="00973C5A" w:rsidRPr="00EB38A0">
        <w:t>D</w:t>
      </w:r>
      <w:r w:rsidR="00C36575" w:rsidRPr="00EB38A0">
        <w:t xml:space="preserve">ữ liệu </w:t>
      </w:r>
      <w:r w:rsidR="00973C5A" w:rsidRPr="00EB38A0">
        <w:t>C</w:t>
      </w:r>
      <w:r w:rsidR="00C36575" w:rsidRPr="00EB38A0">
        <w:t>á nhân của mình</w:t>
      </w:r>
      <w:r w:rsidR="00BA203C" w:rsidRPr="00EB38A0">
        <w:t xml:space="preserve"> trong cơ sở dữ liệu của Vietnamobile theo quy định của pháp luật</w:t>
      </w:r>
      <w:r w:rsidR="00C36575" w:rsidRPr="00EB38A0">
        <w:t>.</w:t>
      </w:r>
    </w:p>
    <w:p w14:paraId="1B909A90" w14:textId="77777777" w:rsidR="0073055F" w:rsidRPr="00EB38A0" w:rsidRDefault="0073055F" w:rsidP="00157020">
      <w:pPr>
        <w:pStyle w:val="ListParagraph"/>
      </w:pPr>
    </w:p>
    <w:p w14:paraId="1B3B7411" w14:textId="784A5B96" w:rsidR="00C36575" w:rsidRPr="00EB38A0" w:rsidRDefault="00C03697" w:rsidP="00157020">
      <w:pPr>
        <w:pStyle w:val="ListParagraph"/>
        <w:numPr>
          <w:ilvl w:val="0"/>
          <w:numId w:val="39"/>
        </w:numPr>
        <w:tabs>
          <w:tab w:val="left" w:pos="1418"/>
        </w:tabs>
        <w:ind w:left="1418" w:hanging="709"/>
        <w:jc w:val="both"/>
      </w:pPr>
      <w:r w:rsidRPr="00EB38A0">
        <w:t xml:space="preserve">Quyền rút lại sự đồng ý: </w:t>
      </w:r>
      <w:r w:rsidR="00BA203C" w:rsidRPr="00EB38A0">
        <w:t xml:space="preserve">Khi việc </w:t>
      </w:r>
      <w:r w:rsidR="00973C5A" w:rsidRPr="00EB38A0">
        <w:t>X</w:t>
      </w:r>
      <w:r w:rsidR="00BA203C" w:rsidRPr="00EB38A0">
        <w:t xml:space="preserve">ử lý Dữ liệu </w:t>
      </w:r>
      <w:r w:rsidR="00973C5A" w:rsidRPr="00EB38A0">
        <w:t>C</w:t>
      </w:r>
      <w:r w:rsidR="00BA203C" w:rsidRPr="00EB38A0">
        <w:t>á nhân của Khách hàng được thực hiện dựa trên sự đồng ý trước của Khách hàng, Khách hàng có quyền rút lại sự đồng ý bất kỳ lúc nào. Tuy nhiên, việc rút lại sự đồng ý sẽ không ảnh hư</w:t>
      </w:r>
      <w:r w:rsidR="0061508E" w:rsidRPr="00EB38A0">
        <w:t>ở</w:t>
      </w:r>
      <w:r w:rsidR="00BA203C" w:rsidRPr="00EB38A0">
        <w:t xml:space="preserve">ng đến tính hợp pháp của việc xử lý dữ liệu </w:t>
      </w:r>
      <w:r w:rsidR="00266CAF" w:rsidRPr="00EB38A0">
        <w:t xml:space="preserve">đã được thực hiện </w:t>
      </w:r>
      <w:r w:rsidR="00BA203C" w:rsidRPr="00EB38A0">
        <w:t>dựa trên sự đồng ý của Khách hàng trước khi rút</w:t>
      </w:r>
      <w:r w:rsidR="0073055F" w:rsidRPr="00EB38A0">
        <w:t xml:space="preserve"> lại sự đồng ý</w:t>
      </w:r>
      <w:r w:rsidR="00BA203C" w:rsidRPr="00EB38A0">
        <w:t>.</w:t>
      </w:r>
      <w:r w:rsidR="0073055F" w:rsidRPr="00EB38A0">
        <w:t xml:space="preserve"> Hệ quả của việc rút lại sự đồng ý này được nêu tại </w:t>
      </w:r>
      <w:r w:rsidR="00AA3D26" w:rsidRPr="00EB38A0">
        <w:t>Phần</w:t>
      </w:r>
      <w:r w:rsidR="0073055F" w:rsidRPr="00EB38A0">
        <w:t xml:space="preserve"> 9 dưới đây.</w:t>
      </w:r>
    </w:p>
    <w:p w14:paraId="3154B2CA" w14:textId="77777777" w:rsidR="0073055F" w:rsidRPr="00EB38A0" w:rsidRDefault="0073055F" w:rsidP="00157020">
      <w:pPr>
        <w:pStyle w:val="ListParagraph"/>
        <w:jc w:val="both"/>
      </w:pPr>
    </w:p>
    <w:p w14:paraId="52E05DE2" w14:textId="7DCF9532" w:rsidR="00C36575" w:rsidRPr="00EB38A0" w:rsidRDefault="00C03697" w:rsidP="00157020">
      <w:pPr>
        <w:pStyle w:val="ListParagraph"/>
        <w:numPr>
          <w:ilvl w:val="0"/>
          <w:numId w:val="39"/>
        </w:numPr>
        <w:tabs>
          <w:tab w:val="left" w:pos="1418"/>
        </w:tabs>
        <w:ind w:left="1418" w:hanging="709"/>
        <w:jc w:val="both"/>
      </w:pPr>
      <w:r w:rsidRPr="00EB38A0">
        <w:t xml:space="preserve">Quyền xóa dữ liệu: </w:t>
      </w:r>
      <w:r w:rsidR="00995E63" w:rsidRPr="00EB38A0">
        <w:t xml:space="preserve">Khách hàng có quyền yêu cầu xóa Dữ liệu </w:t>
      </w:r>
      <w:r w:rsidR="00973C5A" w:rsidRPr="00EB38A0">
        <w:t>C</w:t>
      </w:r>
      <w:r w:rsidR="00995E63" w:rsidRPr="00EB38A0">
        <w:t xml:space="preserve">á nhân của mình được Vietnamobile lưu trữ trong các trường hợp được quy định bởi pháp luật, ví dụ trường hợp </w:t>
      </w:r>
      <w:r w:rsidR="00973C5A" w:rsidRPr="00EB38A0">
        <w:t>D</w:t>
      </w:r>
      <w:r w:rsidR="00995E63" w:rsidRPr="00EB38A0">
        <w:t xml:space="preserve">ữ liệu </w:t>
      </w:r>
      <w:r w:rsidR="00973C5A" w:rsidRPr="00EB38A0">
        <w:t>C</w:t>
      </w:r>
      <w:r w:rsidR="00995E63" w:rsidRPr="00EB38A0">
        <w:t xml:space="preserve">á nhân của Khách hàng không còn cần thiết cho mục đích thu thập, xử lý ban đầu hay trường hợp </w:t>
      </w:r>
      <w:r w:rsidR="00973C5A" w:rsidRPr="00EB38A0">
        <w:t>D</w:t>
      </w:r>
      <w:r w:rsidR="00995E63" w:rsidRPr="00EB38A0">
        <w:t xml:space="preserve">ữ liệu </w:t>
      </w:r>
      <w:r w:rsidR="00973C5A" w:rsidRPr="00EB38A0">
        <w:t>C</w:t>
      </w:r>
      <w:r w:rsidR="00995E63" w:rsidRPr="00EB38A0">
        <w:t>á nhân của Khách hàng được xử lý một các</w:t>
      </w:r>
      <w:r w:rsidR="004A4459" w:rsidRPr="00EB38A0">
        <w:t>h</w:t>
      </w:r>
      <w:r w:rsidR="00995E63" w:rsidRPr="00EB38A0">
        <w:t xml:space="preserve"> bất hợp pháp</w:t>
      </w:r>
      <w:r w:rsidR="00C36575" w:rsidRPr="00EB38A0">
        <w:t>.</w:t>
      </w:r>
    </w:p>
    <w:p w14:paraId="7E3D382E" w14:textId="77777777" w:rsidR="006E5403" w:rsidRPr="00EB38A0" w:rsidRDefault="006E5403" w:rsidP="00157020">
      <w:pPr>
        <w:jc w:val="both"/>
      </w:pPr>
    </w:p>
    <w:p w14:paraId="047E794D" w14:textId="1F9B9E65" w:rsidR="00C36575" w:rsidRPr="00EB38A0" w:rsidRDefault="00C03697" w:rsidP="00157020">
      <w:pPr>
        <w:pStyle w:val="ListParagraph"/>
        <w:numPr>
          <w:ilvl w:val="0"/>
          <w:numId w:val="39"/>
        </w:numPr>
        <w:tabs>
          <w:tab w:val="left" w:pos="1418"/>
        </w:tabs>
        <w:ind w:left="1418" w:hanging="709"/>
        <w:jc w:val="both"/>
      </w:pPr>
      <w:r w:rsidRPr="00EB38A0">
        <w:t xml:space="preserve">Quyền hạn chế </w:t>
      </w:r>
      <w:r w:rsidR="006E5403" w:rsidRPr="00EB38A0">
        <w:t>X</w:t>
      </w:r>
      <w:r w:rsidRPr="00EB38A0">
        <w:t xml:space="preserve">ử lý </w:t>
      </w:r>
      <w:r w:rsidR="006E5403" w:rsidRPr="00EB38A0">
        <w:t>D</w:t>
      </w:r>
      <w:r w:rsidRPr="00EB38A0">
        <w:t xml:space="preserve">ữ liệu: </w:t>
      </w:r>
      <w:r w:rsidR="00D80EC6" w:rsidRPr="00EB38A0">
        <w:t>Khách hàng</w:t>
      </w:r>
      <w:r w:rsidR="00C36575" w:rsidRPr="00EB38A0">
        <w:t xml:space="preserve"> được yêu cầu hạn chế </w:t>
      </w:r>
      <w:r w:rsidR="006E5403" w:rsidRPr="00EB38A0">
        <w:t>X</w:t>
      </w:r>
      <w:r w:rsidR="00C36575" w:rsidRPr="00EB38A0">
        <w:t xml:space="preserve">ử lý </w:t>
      </w:r>
      <w:r w:rsidR="006E5403" w:rsidRPr="00EB38A0">
        <w:t>D</w:t>
      </w:r>
      <w:r w:rsidR="00C36575" w:rsidRPr="00EB38A0">
        <w:t xml:space="preserve">ữ liệu </w:t>
      </w:r>
      <w:r w:rsidR="00973C5A" w:rsidRPr="00EB38A0">
        <w:t>C</w:t>
      </w:r>
      <w:r w:rsidR="00C36575" w:rsidRPr="00EB38A0">
        <w:t>á nhân của mình, trừ trường hợp luật có quy định khác</w:t>
      </w:r>
      <w:r w:rsidR="006E5403" w:rsidRPr="00EB38A0">
        <w:t>.</w:t>
      </w:r>
      <w:r w:rsidR="00995E63" w:rsidRPr="00EB38A0">
        <w:t xml:space="preserve"> Tuy nhiên, việc hạn chế </w:t>
      </w:r>
      <w:r w:rsidR="006E5403" w:rsidRPr="00EB38A0">
        <w:t>X</w:t>
      </w:r>
      <w:r w:rsidR="00995E63" w:rsidRPr="00EB38A0">
        <w:t xml:space="preserve">ử lý </w:t>
      </w:r>
      <w:r w:rsidR="006E5403" w:rsidRPr="00EB38A0">
        <w:t>D</w:t>
      </w:r>
      <w:r w:rsidR="00995E63" w:rsidRPr="00EB38A0">
        <w:t xml:space="preserve">ữ liệu sẽ không ảnh hường đến tính hợp pháp của việc </w:t>
      </w:r>
      <w:r w:rsidR="00CD7950" w:rsidRPr="00EB38A0">
        <w:t>X</w:t>
      </w:r>
      <w:r w:rsidR="00995E63" w:rsidRPr="00EB38A0">
        <w:t xml:space="preserve">ử lý </w:t>
      </w:r>
      <w:r w:rsidR="00CD7950" w:rsidRPr="00EB38A0">
        <w:t>D</w:t>
      </w:r>
      <w:r w:rsidR="00995E63" w:rsidRPr="00EB38A0">
        <w:t xml:space="preserve">ữ liệu dựa trên sự đồng ý của Khách hàng trước khi </w:t>
      </w:r>
      <w:r w:rsidR="006E5403" w:rsidRPr="00EB38A0">
        <w:t xml:space="preserve">Khách hàng </w:t>
      </w:r>
      <w:r w:rsidR="0066093D" w:rsidRPr="00EB38A0">
        <w:t>đưa yêu cầu hạn chế</w:t>
      </w:r>
      <w:r w:rsidR="00CD7950" w:rsidRPr="00EB38A0">
        <w:t xml:space="preserve"> Xử lý Dữ liệu</w:t>
      </w:r>
      <w:r w:rsidR="00995E63" w:rsidRPr="00EB38A0">
        <w:t>.</w:t>
      </w:r>
      <w:r w:rsidR="0019466F" w:rsidRPr="00EB38A0">
        <w:t xml:space="preserve"> Hệ quả của </w:t>
      </w:r>
      <w:r w:rsidR="00426BBD" w:rsidRPr="00EB38A0">
        <w:t>hạn chế Xử lý Dữ liệu</w:t>
      </w:r>
      <w:r w:rsidR="0019466F" w:rsidRPr="00EB38A0">
        <w:t xml:space="preserve"> này được nêu tại </w:t>
      </w:r>
      <w:r w:rsidR="00AA3D26" w:rsidRPr="00EB38A0">
        <w:t>Phần</w:t>
      </w:r>
      <w:r w:rsidR="0019466F" w:rsidRPr="00EB38A0">
        <w:t xml:space="preserve"> 9 dưới đây.</w:t>
      </w:r>
    </w:p>
    <w:p w14:paraId="095FF2E6" w14:textId="77777777" w:rsidR="006E5403" w:rsidRPr="00EB38A0" w:rsidRDefault="006E5403" w:rsidP="00157020">
      <w:pPr>
        <w:jc w:val="both"/>
      </w:pPr>
    </w:p>
    <w:p w14:paraId="03003C6B" w14:textId="19B3983B" w:rsidR="00C36575" w:rsidRPr="00EB38A0" w:rsidRDefault="00C03697" w:rsidP="00157020">
      <w:pPr>
        <w:pStyle w:val="ListParagraph"/>
        <w:numPr>
          <w:ilvl w:val="0"/>
          <w:numId w:val="39"/>
        </w:numPr>
        <w:tabs>
          <w:tab w:val="left" w:pos="1418"/>
        </w:tabs>
        <w:ind w:left="1418" w:hanging="709"/>
        <w:jc w:val="both"/>
      </w:pPr>
      <w:r w:rsidRPr="00EB38A0">
        <w:t xml:space="preserve">Quyền cung cấp dữ liệu: </w:t>
      </w:r>
      <w:r w:rsidR="00D80EC6" w:rsidRPr="00EB38A0">
        <w:t>Khách hàng</w:t>
      </w:r>
      <w:r w:rsidR="00C36575" w:rsidRPr="00EB38A0">
        <w:t xml:space="preserve"> được yêu cầu </w:t>
      </w:r>
      <w:r w:rsidR="00D30D5E" w:rsidRPr="00EB38A0">
        <w:t>Vietnamobile</w:t>
      </w:r>
      <w:r w:rsidR="00C36575" w:rsidRPr="00EB38A0">
        <w:t xml:space="preserve"> cung cấp cho bản thân </w:t>
      </w:r>
      <w:r w:rsidR="00CD7950" w:rsidRPr="00EB38A0">
        <w:t>D</w:t>
      </w:r>
      <w:r w:rsidR="00C36575" w:rsidRPr="00EB38A0">
        <w:t xml:space="preserve">ữ liệu </w:t>
      </w:r>
      <w:r w:rsidR="00CD7950" w:rsidRPr="00EB38A0">
        <w:t>C</w:t>
      </w:r>
      <w:r w:rsidR="00C36575" w:rsidRPr="00EB38A0">
        <w:t>á nhân của mình</w:t>
      </w:r>
      <w:r w:rsidR="00995E63" w:rsidRPr="00EB38A0">
        <w:t xml:space="preserve"> theo </w:t>
      </w:r>
      <w:r w:rsidR="00CD7950" w:rsidRPr="00EB38A0">
        <w:t xml:space="preserve">quy định của pháp luật và phù hợp với </w:t>
      </w:r>
      <w:r w:rsidR="00995E63" w:rsidRPr="00EB38A0">
        <w:t>hướng dẫn của Vietnamobile</w:t>
      </w:r>
      <w:r w:rsidR="00CD7950" w:rsidRPr="00EB38A0">
        <w:t>.</w:t>
      </w:r>
      <w:r w:rsidR="00995E63" w:rsidRPr="00EB38A0">
        <w:t xml:space="preserve"> </w:t>
      </w:r>
    </w:p>
    <w:p w14:paraId="0DF1F967" w14:textId="77777777" w:rsidR="00CD7950" w:rsidRPr="00EB38A0" w:rsidRDefault="00CD7950" w:rsidP="00157020">
      <w:pPr>
        <w:pStyle w:val="ListParagraph"/>
      </w:pPr>
    </w:p>
    <w:p w14:paraId="3B1A8640" w14:textId="01CB7F4E" w:rsidR="00C36575" w:rsidRPr="00EB38A0" w:rsidRDefault="00C03697" w:rsidP="00157020">
      <w:pPr>
        <w:pStyle w:val="ListParagraph"/>
        <w:numPr>
          <w:ilvl w:val="0"/>
          <w:numId w:val="39"/>
        </w:numPr>
        <w:tabs>
          <w:tab w:val="left" w:pos="1418"/>
        </w:tabs>
        <w:ind w:left="1418" w:hanging="709"/>
        <w:jc w:val="both"/>
      </w:pPr>
      <w:r w:rsidRPr="00EB38A0">
        <w:t xml:space="preserve">Quyền phản đối </w:t>
      </w:r>
      <w:r w:rsidR="0019466F" w:rsidRPr="00EB38A0">
        <w:t>X</w:t>
      </w:r>
      <w:r w:rsidRPr="00EB38A0">
        <w:t xml:space="preserve">ử lý </w:t>
      </w:r>
      <w:r w:rsidR="0019466F" w:rsidRPr="00EB38A0">
        <w:t>D</w:t>
      </w:r>
      <w:r w:rsidRPr="00EB38A0">
        <w:t xml:space="preserve">ữ liệu: </w:t>
      </w:r>
      <w:r w:rsidR="00D80EC6" w:rsidRPr="00EB38A0">
        <w:t>Khách hàng</w:t>
      </w:r>
      <w:r w:rsidR="00C36575" w:rsidRPr="00EB38A0">
        <w:t xml:space="preserve"> được phản đối </w:t>
      </w:r>
      <w:r w:rsidR="00D30D5E" w:rsidRPr="00EB38A0">
        <w:t>Vietnamobile</w:t>
      </w:r>
      <w:r w:rsidR="00C36575" w:rsidRPr="00EB38A0">
        <w:t xml:space="preserve"> </w:t>
      </w:r>
      <w:r w:rsidR="0019466F" w:rsidRPr="00EB38A0">
        <w:t>x</w:t>
      </w:r>
      <w:r w:rsidR="00C36575" w:rsidRPr="00EB38A0">
        <w:t xml:space="preserve">ử lý </w:t>
      </w:r>
      <w:r w:rsidR="00CD7950" w:rsidRPr="00EB38A0">
        <w:t>D</w:t>
      </w:r>
      <w:r w:rsidR="00C36575" w:rsidRPr="00EB38A0">
        <w:t xml:space="preserve">ữ liệu </w:t>
      </w:r>
      <w:r w:rsidR="0019466F" w:rsidRPr="00EB38A0">
        <w:t>C</w:t>
      </w:r>
      <w:r w:rsidR="00C36575" w:rsidRPr="00EB38A0">
        <w:t xml:space="preserve">á nhân của mình nhằm ngăn chặn hoặc hạn chế tiết lộ </w:t>
      </w:r>
      <w:r w:rsidR="00CD7950" w:rsidRPr="00EB38A0">
        <w:t>D</w:t>
      </w:r>
      <w:r w:rsidR="00C36575" w:rsidRPr="00EB38A0">
        <w:t xml:space="preserve">ữ liệu </w:t>
      </w:r>
      <w:r w:rsidR="00CD7950" w:rsidRPr="00EB38A0">
        <w:t>C</w:t>
      </w:r>
      <w:r w:rsidR="00C36575" w:rsidRPr="00EB38A0">
        <w:t>á nhân hoặc sử dụng cho mục đích quảng cáo, tiếp thị</w:t>
      </w:r>
      <w:r w:rsidR="007D4B3B" w:rsidRPr="00EB38A0">
        <w:t xml:space="preserve"> khi chưa được sự đồng ý của </w:t>
      </w:r>
      <w:r w:rsidR="00D80EC6" w:rsidRPr="00EB38A0">
        <w:t>Khách hàng</w:t>
      </w:r>
      <w:r w:rsidR="0019466F" w:rsidRPr="00EB38A0">
        <w:t xml:space="preserve">. Hệ quả của việc </w:t>
      </w:r>
      <w:r w:rsidR="00426BBD" w:rsidRPr="00EB38A0">
        <w:t>phản đối Xử lý Dữ liệu</w:t>
      </w:r>
      <w:r w:rsidR="0019466F" w:rsidRPr="00EB38A0">
        <w:t xml:space="preserve"> này được nêu tại </w:t>
      </w:r>
      <w:r w:rsidR="00AA3D26" w:rsidRPr="00EB38A0">
        <w:t>Phần</w:t>
      </w:r>
      <w:r w:rsidR="0019466F" w:rsidRPr="00EB38A0">
        <w:t xml:space="preserve"> 9 dưới đây.</w:t>
      </w:r>
    </w:p>
    <w:p w14:paraId="05550CB9" w14:textId="77777777" w:rsidR="00CD7950" w:rsidRPr="00EB38A0" w:rsidRDefault="00CD7950" w:rsidP="00157020">
      <w:pPr>
        <w:pStyle w:val="ListParagraph"/>
        <w:jc w:val="both"/>
      </w:pPr>
    </w:p>
    <w:p w14:paraId="039D13A2" w14:textId="77777777" w:rsidR="00C36575" w:rsidRPr="00EB38A0" w:rsidRDefault="00C36575" w:rsidP="00157020">
      <w:pPr>
        <w:pStyle w:val="ListParagraph"/>
        <w:numPr>
          <w:ilvl w:val="0"/>
          <w:numId w:val="39"/>
        </w:numPr>
        <w:tabs>
          <w:tab w:val="left" w:pos="1418"/>
        </w:tabs>
        <w:ind w:left="1418" w:hanging="709"/>
        <w:jc w:val="both"/>
      </w:pPr>
      <w:r w:rsidRPr="00EB38A0">
        <w:t>Quy</w:t>
      </w:r>
      <w:r w:rsidR="00C03697" w:rsidRPr="00EB38A0">
        <w:t xml:space="preserve">ền khiếu nại, tố cáo, khởi kiện: </w:t>
      </w:r>
      <w:r w:rsidR="00D80EC6" w:rsidRPr="00EB38A0">
        <w:t>Khách hàng</w:t>
      </w:r>
      <w:r w:rsidRPr="00EB38A0">
        <w:t xml:space="preserve"> có quyền khiếu nại, tố cáo hoặc khởi kiện theo quy định của pháp luật.</w:t>
      </w:r>
    </w:p>
    <w:p w14:paraId="01BC4397" w14:textId="77777777" w:rsidR="00CD7950" w:rsidRPr="00EB38A0" w:rsidRDefault="00CD7950" w:rsidP="00157020">
      <w:pPr>
        <w:jc w:val="both"/>
      </w:pPr>
    </w:p>
    <w:p w14:paraId="3C06D1D1" w14:textId="3DA906A2" w:rsidR="00C36575" w:rsidRPr="00EB38A0" w:rsidRDefault="00C36575" w:rsidP="00157020">
      <w:pPr>
        <w:pStyle w:val="ListParagraph"/>
        <w:numPr>
          <w:ilvl w:val="0"/>
          <w:numId w:val="39"/>
        </w:numPr>
        <w:tabs>
          <w:tab w:val="left" w:pos="1418"/>
        </w:tabs>
        <w:ind w:left="1418" w:hanging="709"/>
        <w:jc w:val="both"/>
      </w:pPr>
      <w:r w:rsidRPr="00EB38A0">
        <w:t>Quy</w:t>
      </w:r>
      <w:r w:rsidR="00C03697" w:rsidRPr="00EB38A0">
        <w:t xml:space="preserve">ền yêu cầu bồi thường thiệt hại: </w:t>
      </w:r>
      <w:r w:rsidR="00D80EC6" w:rsidRPr="00EB38A0">
        <w:t>Khách hàng</w:t>
      </w:r>
      <w:r w:rsidRPr="00EB38A0">
        <w:t xml:space="preserve"> có quyền yêu cầu bồi thường thiệt hại theo quy định của pháp luật khi xảy ra vi phạm quy định về bảo vệ </w:t>
      </w:r>
      <w:r w:rsidR="00CD7950" w:rsidRPr="00EB38A0">
        <w:t>D</w:t>
      </w:r>
      <w:r w:rsidRPr="00EB38A0">
        <w:t xml:space="preserve">ữ liệu </w:t>
      </w:r>
      <w:r w:rsidR="00CD7950" w:rsidRPr="00EB38A0">
        <w:t>C</w:t>
      </w:r>
      <w:r w:rsidRPr="00EB38A0">
        <w:t>á nhân của mình, trừ trường hợp các bên có thỏa thuận khác hoặc luật có quy định khác.</w:t>
      </w:r>
    </w:p>
    <w:p w14:paraId="0C9C0487" w14:textId="77777777" w:rsidR="00CD7950" w:rsidRPr="00EB38A0" w:rsidRDefault="00CD7950" w:rsidP="00157020">
      <w:pPr>
        <w:jc w:val="both"/>
      </w:pPr>
    </w:p>
    <w:p w14:paraId="6CAC1FF5" w14:textId="072C315B" w:rsidR="00C36575" w:rsidRPr="00EB38A0" w:rsidRDefault="00C03697" w:rsidP="00157020">
      <w:pPr>
        <w:pStyle w:val="ListParagraph"/>
        <w:numPr>
          <w:ilvl w:val="0"/>
          <w:numId w:val="39"/>
        </w:numPr>
        <w:tabs>
          <w:tab w:val="left" w:pos="1418"/>
        </w:tabs>
        <w:ind w:left="1418" w:hanging="709"/>
        <w:jc w:val="both"/>
      </w:pPr>
      <w:r w:rsidRPr="00EB38A0">
        <w:t xml:space="preserve">Quyền tự bảo vệ: </w:t>
      </w:r>
      <w:r w:rsidR="00D80EC6" w:rsidRPr="00EB38A0">
        <w:t>Khách hàng</w:t>
      </w:r>
      <w:r w:rsidR="00C36575" w:rsidRPr="00EB38A0">
        <w:t xml:space="preserve"> có quyền tự bảo vệ theo quy định </w:t>
      </w:r>
      <w:r w:rsidR="00CD7950" w:rsidRPr="00EB38A0">
        <w:t>của pháp luật</w:t>
      </w:r>
      <w:r w:rsidR="00C36575" w:rsidRPr="00EB38A0">
        <w:t>.</w:t>
      </w:r>
    </w:p>
    <w:p w14:paraId="60B3D37C" w14:textId="77777777" w:rsidR="00CD7950" w:rsidRPr="00EB38A0" w:rsidRDefault="00CD7950" w:rsidP="00157020">
      <w:pPr>
        <w:pStyle w:val="ListParagraph"/>
      </w:pPr>
    </w:p>
    <w:p w14:paraId="2252DC76" w14:textId="0E86E924" w:rsidR="00DF25F4" w:rsidRPr="00EB38A0" w:rsidRDefault="00DF25F4" w:rsidP="00DF25F4">
      <w:pPr>
        <w:pStyle w:val="ListParagraph"/>
        <w:jc w:val="both"/>
      </w:pPr>
      <w:r w:rsidRPr="00EB38A0">
        <w:t xml:space="preserve">Khách hàng có thể thực hiện các quyền </w:t>
      </w:r>
      <w:r w:rsidR="00CD7950" w:rsidRPr="00EB38A0">
        <w:t xml:space="preserve">trên </w:t>
      </w:r>
      <w:r w:rsidRPr="00EB38A0">
        <w:t>của mình bằng cách gửi thư qua đường bưu điện</w:t>
      </w:r>
      <w:r w:rsidR="0019466F" w:rsidRPr="00EB38A0">
        <w:t xml:space="preserve"> đến địa chỉ trụ sở chính của Vietnamobile,</w:t>
      </w:r>
      <w:r w:rsidRPr="00EB38A0">
        <w:t xml:space="preserve"> hoặc</w:t>
      </w:r>
      <w:r w:rsidR="0019466F" w:rsidRPr="00EB38A0">
        <w:t xml:space="preserve"> gửi</w:t>
      </w:r>
      <w:r w:rsidRPr="00EB38A0">
        <w:t xml:space="preserve"> thư điện tử đến địa chỉ cskh@vietnamobile.com.vn</w:t>
      </w:r>
      <w:r w:rsidR="00CD7950" w:rsidRPr="00EB38A0">
        <w:t>,</w:t>
      </w:r>
      <w:r w:rsidRPr="00EB38A0">
        <w:t xml:space="preserve"> hoặc liên hệ bộ phận chăm sóc khách hàng theo số 0922789789</w:t>
      </w:r>
      <w:r w:rsidR="00CD7950" w:rsidRPr="00EB38A0">
        <w:t>.</w:t>
      </w:r>
    </w:p>
    <w:p w14:paraId="1621A7F1" w14:textId="77777777" w:rsidR="00CD7950" w:rsidRPr="00EB38A0" w:rsidRDefault="00CD7950" w:rsidP="00DF25F4">
      <w:pPr>
        <w:pStyle w:val="ListParagraph"/>
        <w:jc w:val="both"/>
      </w:pPr>
    </w:p>
    <w:p w14:paraId="2EB639EA" w14:textId="30184CA7" w:rsidR="00566279" w:rsidRPr="00EB38A0" w:rsidRDefault="00CD7950" w:rsidP="00DF25F4">
      <w:pPr>
        <w:pStyle w:val="ListParagraph"/>
        <w:jc w:val="both"/>
      </w:pPr>
      <w:r w:rsidRPr="00EB38A0">
        <w:t xml:space="preserve">Đối với quyền cung cấp dữ liệu, Khách hàng có thể thực hiện thông qua việc trực tiếp (hoặc </w:t>
      </w:r>
      <w:r w:rsidR="0019466F" w:rsidRPr="00EB38A0">
        <w:t xml:space="preserve">thông qua người được </w:t>
      </w:r>
      <w:r w:rsidRPr="00EB38A0">
        <w:t>ủy quyền) đến trụ sở của Vietnamobile để yêu cầu, hoặc gửi Phiếu yêu cầu cung cấp dữ liệu cá nhân theo mẫu do pháp luật quy định qua địa chỉ email (</w:t>
      </w:r>
      <w:hyperlink r:id="rId9" w:history="1">
        <w:r w:rsidRPr="00EB38A0">
          <w:rPr>
            <w:rStyle w:val="Hyperlink"/>
          </w:rPr>
          <w:t>cskh@vietnamobile.com.vn</w:t>
        </w:r>
      </w:hyperlink>
      <w:r w:rsidRPr="00EB38A0">
        <w:t>), dịch vụ bưu chính đến địa chỉ trụ sở chính của Vietnamobile.</w:t>
      </w:r>
      <w:r w:rsidR="0019466F" w:rsidRPr="00EB38A0">
        <w:t xml:space="preserve"> </w:t>
      </w:r>
    </w:p>
    <w:p w14:paraId="5FE0686B" w14:textId="77777777" w:rsidR="00C36575" w:rsidRPr="00EB38A0" w:rsidRDefault="00C36575" w:rsidP="00157020">
      <w:pPr>
        <w:pStyle w:val="ListParagraph"/>
        <w:jc w:val="both"/>
      </w:pPr>
    </w:p>
    <w:p w14:paraId="3F12AAA3" w14:textId="3D95356B" w:rsidR="00C36575" w:rsidRPr="00EB38A0" w:rsidRDefault="00C36575" w:rsidP="00237071">
      <w:pPr>
        <w:pStyle w:val="ListParagraph"/>
        <w:numPr>
          <w:ilvl w:val="1"/>
          <w:numId w:val="48"/>
        </w:numPr>
        <w:ind w:hanging="720"/>
        <w:jc w:val="both"/>
        <w:rPr>
          <w:bCs/>
          <w:iCs/>
        </w:rPr>
      </w:pPr>
      <w:r w:rsidRPr="00EB38A0">
        <w:rPr>
          <w:bCs/>
          <w:iCs/>
        </w:rPr>
        <w:t xml:space="preserve">Nghĩa vụ của </w:t>
      </w:r>
      <w:r w:rsidR="00D80EC6" w:rsidRPr="00EB38A0">
        <w:rPr>
          <w:bCs/>
          <w:iCs/>
        </w:rPr>
        <w:t xml:space="preserve">Khách hàng </w:t>
      </w:r>
    </w:p>
    <w:p w14:paraId="2C5A92F7" w14:textId="77777777" w:rsidR="00736F46" w:rsidRPr="00EB38A0" w:rsidRDefault="00736F46" w:rsidP="00157020">
      <w:pPr>
        <w:pStyle w:val="ListParagraph"/>
        <w:jc w:val="both"/>
        <w:rPr>
          <w:bCs/>
          <w:iCs/>
        </w:rPr>
      </w:pPr>
    </w:p>
    <w:p w14:paraId="4A28F9EB" w14:textId="3816BC3B" w:rsidR="00C36575" w:rsidRPr="00EB38A0" w:rsidRDefault="00C36575" w:rsidP="00736F46">
      <w:pPr>
        <w:pStyle w:val="ListParagraph"/>
        <w:numPr>
          <w:ilvl w:val="0"/>
          <w:numId w:val="40"/>
        </w:numPr>
        <w:tabs>
          <w:tab w:val="left" w:pos="1418"/>
        </w:tabs>
        <w:ind w:left="1418" w:hanging="709"/>
        <w:jc w:val="both"/>
      </w:pPr>
      <w:r w:rsidRPr="00EB38A0">
        <w:t xml:space="preserve">Tự bảo vệ </w:t>
      </w:r>
      <w:r w:rsidR="00736F46" w:rsidRPr="00EB38A0">
        <w:t>D</w:t>
      </w:r>
      <w:r w:rsidRPr="00EB38A0">
        <w:t xml:space="preserve">ữ liệu </w:t>
      </w:r>
      <w:r w:rsidR="00736F46" w:rsidRPr="00EB38A0">
        <w:t>C</w:t>
      </w:r>
      <w:r w:rsidRPr="00EB38A0">
        <w:t xml:space="preserve">á nhân của mình; </w:t>
      </w:r>
    </w:p>
    <w:p w14:paraId="196C1730" w14:textId="77777777" w:rsidR="00736F46" w:rsidRPr="00EB38A0" w:rsidRDefault="00736F46" w:rsidP="00157020">
      <w:pPr>
        <w:pStyle w:val="ListParagraph"/>
        <w:tabs>
          <w:tab w:val="left" w:pos="1418"/>
        </w:tabs>
        <w:ind w:left="1418"/>
        <w:jc w:val="both"/>
      </w:pPr>
    </w:p>
    <w:p w14:paraId="5F9E70F3" w14:textId="70D5D982" w:rsidR="00C36575" w:rsidRPr="00EB38A0" w:rsidRDefault="00C36575" w:rsidP="00736F46">
      <w:pPr>
        <w:pStyle w:val="ListParagraph"/>
        <w:numPr>
          <w:ilvl w:val="0"/>
          <w:numId w:val="40"/>
        </w:numPr>
        <w:tabs>
          <w:tab w:val="left" w:pos="1418"/>
        </w:tabs>
        <w:ind w:left="1418" w:hanging="709"/>
        <w:jc w:val="both"/>
      </w:pPr>
      <w:r w:rsidRPr="00EB38A0">
        <w:t xml:space="preserve">Cung cấp đầy đủ, chính xác </w:t>
      </w:r>
      <w:r w:rsidR="00736F46" w:rsidRPr="00EB38A0">
        <w:t>D</w:t>
      </w:r>
      <w:r w:rsidRPr="00EB38A0">
        <w:t xml:space="preserve">ữ liệu </w:t>
      </w:r>
      <w:r w:rsidR="00736F46" w:rsidRPr="00EB38A0">
        <w:t>C</w:t>
      </w:r>
      <w:r w:rsidRPr="00EB38A0">
        <w:t xml:space="preserve">á nhân khi đồng ý cho phép xử lý </w:t>
      </w:r>
      <w:r w:rsidR="00D30D5E" w:rsidRPr="00EB38A0">
        <w:t>D</w:t>
      </w:r>
      <w:r w:rsidRPr="00EB38A0">
        <w:t xml:space="preserve">ữ liệu </w:t>
      </w:r>
      <w:r w:rsidR="00736F46" w:rsidRPr="00EB38A0">
        <w:t>C</w:t>
      </w:r>
      <w:r w:rsidRPr="00EB38A0">
        <w:t>á nhân.</w:t>
      </w:r>
    </w:p>
    <w:p w14:paraId="0B2608B9" w14:textId="77777777" w:rsidR="00736F46" w:rsidRPr="00EB38A0" w:rsidRDefault="00736F46" w:rsidP="00157020">
      <w:pPr>
        <w:tabs>
          <w:tab w:val="left" w:pos="1418"/>
        </w:tabs>
        <w:jc w:val="both"/>
      </w:pPr>
    </w:p>
    <w:p w14:paraId="6C4F6497" w14:textId="350CF7DD" w:rsidR="00C36575" w:rsidRPr="00EB38A0" w:rsidRDefault="00C36575" w:rsidP="00157020">
      <w:pPr>
        <w:pStyle w:val="ListParagraph"/>
        <w:numPr>
          <w:ilvl w:val="0"/>
          <w:numId w:val="40"/>
        </w:numPr>
        <w:tabs>
          <w:tab w:val="left" w:pos="1418"/>
        </w:tabs>
        <w:ind w:left="1418" w:hanging="709"/>
        <w:jc w:val="both"/>
      </w:pPr>
      <w:r w:rsidRPr="00EB38A0">
        <w:t xml:space="preserve">Thực hiện quy định của pháp luật về bảo vệ </w:t>
      </w:r>
      <w:r w:rsidR="00D30D5E" w:rsidRPr="00EB38A0">
        <w:t>D</w:t>
      </w:r>
      <w:r w:rsidRPr="00EB38A0">
        <w:t xml:space="preserve">ữ liệu </w:t>
      </w:r>
      <w:r w:rsidR="00736F46" w:rsidRPr="00EB38A0">
        <w:t>C</w:t>
      </w:r>
      <w:r w:rsidRPr="00EB38A0">
        <w:t>á nhân.</w:t>
      </w:r>
    </w:p>
    <w:p w14:paraId="5BED6AF7" w14:textId="77777777" w:rsidR="00B6731A" w:rsidRPr="00EB38A0" w:rsidRDefault="00B6731A" w:rsidP="00B6731A">
      <w:pPr>
        <w:jc w:val="both"/>
      </w:pPr>
    </w:p>
    <w:p w14:paraId="5E37F9D3" w14:textId="04F122A9" w:rsidR="006D22A3" w:rsidRDefault="006D22A3" w:rsidP="00237071">
      <w:pPr>
        <w:pStyle w:val="ListParagraph"/>
        <w:numPr>
          <w:ilvl w:val="0"/>
          <w:numId w:val="48"/>
        </w:numPr>
        <w:ind w:hanging="720"/>
        <w:jc w:val="both"/>
        <w:rPr>
          <w:b/>
        </w:rPr>
      </w:pPr>
      <w:r>
        <w:rPr>
          <w:b/>
        </w:rPr>
        <w:t xml:space="preserve">Trách nhiệm của Vietnamobile theo </w:t>
      </w:r>
      <w:r w:rsidRPr="00E265BA">
        <w:rPr>
          <w:b/>
        </w:rPr>
        <w:t>Nghị định 13/2023/NĐ-CP</w:t>
      </w:r>
    </w:p>
    <w:p w14:paraId="31CB51D0" w14:textId="6AE33090" w:rsidR="006D22A3" w:rsidRDefault="006D22A3" w:rsidP="006D22A3">
      <w:pPr>
        <w:pStyle w:val="ListParagraph"/>
        <w:jc w:val="both"/>
        <w:rPr>
          <w:b/>
        </w:rPr>
      </w:pPr>
    </w:p>
    <w:p w14:paraId="28CAF887" w14:textId="71EA8378" w:rsidR="006D22A3" w:rsidRDefault="006D22A3" w:rsidP="006D22A3">
      <w:pPr>
        <w:pStyle w:val="ListParagraph"/>
        <w:numPr>
          <w:ilvl w:val="0"/>
          <w:numId w:val="49"/>
        </w:numPr>
        <w:ind w:left="1440" w:hanging="720"/>
        <w:jc w:val="both"/>
      </w:pPr>
      <w:r w:rsidRPr="00D94FD8">
        <w:t>Thực hiện các biện pháp tổ chức và kỹ thuật cùng các biện pháp an toàn, bảo mật phù hợp</w:t>
      </w:r>
      <w:r w:rsidR="00D94FD8" w:rsidRPr="00D94FD8">
        <w:t xml:space="preserve"> </w:t>
      </w:r>
      <w:r w:rsidR="00626CB9">
        <w:t xml:space="preserve">theo quy định của pháp luật </w:t>
      </w:r>
      <w:r w:rsidR="00D94FD8" w:rsidRPr="00D94FD8">
        <w:t xml:space="preserve">về bảo vệ </w:t>
      </w:r>
      <w:r w:rsidR="00626CB9">
        <w:t>D</w:t>
      </w:r>
      <w:r w:rsidR="00D94FD8" w:rsidRPr="00D94FD8">
        <w:t xml:space="preserve">ữ liệu </w:t>
      </w:r>
      <w:r w:rsidR="00626CB9">
        <w:t>C</w:t>
      </w:r>
      <w:r w:rsidR="00D94FD8" w:rsidRPr="00D94FD8">
        <w:t>á nhân</w:t>
      </w:r>
      <w:r w:rsidRPr="00D94FD8">
        <w:t>;</w:t>
      </w:r>
    </w:p>
    <w:p w14:paraId="7B5CFD65" w14:textId="77777777" w:rsidR="00D94FD8" w:rsidRPr="00D94FD8" w:rsidRDefault="00D94FD8" w:rsidP="00D94FD8">
      <w:pPr>
        <w:pStyle w:val="ListParagraph"/>
        <w:ind w:left="1440"/>
        <w:jc w:val="both"/>
      </w:pPr>
    </w:p>
    <w:p w14:paraId="23F6FF9D" w14:textId="07329378" w:rsidR="006D22A3" w:rsidRDefault="00D94FD8" w:rsidP="006D22A3">
      <w:pPr>
        <w:pStyle w:val="ListParagraph"/>
        <w:numPr>
          <w:ilvl w:val="0"/>
          <w:numId w:val="49"/>
        </w:numPr>
        <w:ind w:left="1440" w:hanging="720"/>
        <w:jc w:val="both"/>
      </w:pPr>
      <w:r w:rsidRPr="00D94FD8">
        <w:t xml:space="preserve">Bảo đảm các quyền của </w:t>
      </w:r>
      <w:r w:rsidR="00A80E58">
        <w:t>C</w:t>
      </w:r>
      <w:r w:rsidRPr="00D94FD8">
        <w:t xml:space="preserve">hủ thể </w:t>
      </w:r>
      <w:r w:rsidR="00A80E58">
        <w:t>D</w:t>
      </w:r>
      <w:r w:rsidRPr="00D94FD8">
        <w:t>ữ liệu theo quy định tại Nghị định 13/2023/NĐ-CP</w:t>
      </w:r>
      <w:r w:rsidR="007B6D5D">
        <w:t>;</w:t>
      </w:r>
    </w:p>
    <w:p w14:paraId="54FF1BCB" w14:textId="77777777" w:rsidR="00626CB9" w:rsidRDefault="00626CB9" w:rsidP="00626CB9">
      <w:pPr>
        <w:pStyle w:val="ListParagraph"/>
      </w:pPr>
    </w:p>
    <w:p w14:paraId="639E8396" w14:textId="6DBF4A16" w:rsidR="00626CB9" w:rsidRPr="00D94FD8" w:rsidRDefault="00626CB9" w:rsidP="006D22A3">
      <w:pPr>
        <w:pStyle w:val="ListParagraph"/>
        <w:numPr>
          <w:ilvl w:val="0"/>
          <w:numId w:val="49"/>
        </w:numPr>
        <w:ind w:left="1440" w:hanging="720"/>
        <w:jc w:val="both"/>
      </w:pPr>
      <w:r w:rsidRPr="00EB38A0">
        <w:t>Thực hiện quy định của pháp luật về bảo vệ Dữ liệu Cá nhân.</w:t>
      </w:r>
    </w:p>
    <w:p w14:paraId="13194B30" w14:textId="77777777" w:rsidR="00D94FD8" w:rsidRDefault="00D94FD8" w:rsidP="00D94FD8">
      <w:pPr>
        <w:pStyle w:val="ListParagraph"/>
        <w:ind w:left="1440"/>
        <w:jc w:val="both"/>
        <w:rPr>
          <w:b/>
        </w:rPr>
      </w:pPr>
    </w:p>
    <w:p w14:paraId="0859B842" w14:textId="410454DA" w:rsidR="00736F46" w:rsidRPr="00EB38A0" w:rsidRDefault="00736F46" w:rsidP="00237071">
      <w:pPr>
        <w:pStyle w:val="ListParagraph"/>
        <w:numPr>
          <w:ilvl w:val="0"/>
          <w:numId w:val="48"/>
        </w:numPr>
        <w:ind w:hanging="720"/>
        <w:jc w:val="both"/>
        <w:rPr>
          <w:b/>
        </w:rPr>
      </w:pPr>
      <w:r w:rsidRPr="00EB38A0">
        <w:rPr>
          <w:b/>
        </w:rPr>
        <w:t xml:space="preserve">Hệ quả khi </w:t>
      </w:r>
      <w:r w:rsidR="0019466F" w:rsidRPr="00EB38A0">
        <w:rPr>
          <w:b/>
        </w:rPr>
        <w:t>Khách hàng/ Chủ thể Dữ liệu rút lại sự đồng ý, hạn chế Xử lý Dữ liệu và/hoặc phản đối việc Xử lý Dữ liệu</w:t>
      </w:r>
    </w:p>
    <w:p w14:paraId="360AF3A0" w14:textId="77777777" w:rsidR="0019466F" w:rsidRPr="00EB38A0" w:rsidRDefault="0019466F" w:rsidP="0019466F">
      <w:pPr>
        <w:ind w:left="709"/>
        <w:jc w:val="both"/>
      </w:pPr>
    </w:p>
    <w:p w14:paraId="20D4E6B9" w14:textId="35EC7D3D" w:rsidR="0019466F" w:rsidRPr="00EB38A0" w:rsidRDefault="0019466F" w:rsidP="0019466F">
      <w:pPr>
        <w:pStyle w:val="ListParagraph"/>
        <w:numPr>
          <w:ilvl w:val="0"/>
          <w:numId w:val="43"/>
        </w:numPr>
        <w:tabs>
          <w:tab w:val="left" w:pos="1418"/>
        </w:tabs>
        <w:ind w:left="1418" w:hanging="709"/>
        <w:jc w:val="both"/>
      </w:pPr>
      <w:r w:rsidRPr="00EB38A0">
        <w:t>Tại bất kỳ thời điểm nào</w:t>
      </w:r>
      <w:r w:rsidR="00426BBD" w:rsidRPr="00EB38A0">
        <w:t>, trừ trường hợp pháp luật có quy định khác,</w:t>
      </w:r>
      <w:r w:rsidRPr="00EB38A0">
        <w:t xml:space="preserve"> Khách hàng có quyền</w:t>
      </w:r>
    </w:p>
    <w:p w14:paraId="1851464A" w14:textId="77777777" w:rsidR="00426BBD" w:rsidRPr="00EB38A0" w:rsidRDefault="00426BBD" w:rsidP="00157020">
      <w:pPr>
        <w:pStyle w:val="ListParagraph"/>
        <w:tabs>
          <w:tab w:val="left" w:pos="1418"/>
        </w:tabs>
        <w:ind w:left="1418"/>
        <w:jc w:val="both"/>
      </w:pPr>
    </w:p>
    <w:p w14:paraId="61D3B711" w14:textId="5A932A4C" w:rsidR="0019466F" w:rsidRPr="00EB38A0" w:rsidRDefault="0019466F" w:rsidP="0019466F">
      <w:pPr>
        <w:pStyle w:val="ListParagraph"/>
        <w:numPr>
          <w:ilvl w:val="0"/>
          <w:numId w:val="44"/>
        </w:numPr>
        <w:tabs>
          <w:tab w:val="left" w:pos="2127"/>
        </w:tabs>
        <w:ind w:hanging="720"/>
        <w:jc w:val="both"/>
      </w:pPr>
      <w:r w:rsidRPr="00EB38A0">
        <w:t>rút lại sự đồng ý cho phép Xử lý Dữ liệu;</w:t>
      </w:r>
      <w:r w:rsidR="00AF15AB" w:rsidRPr="00EB38A0">
        <w:t xml:space="preserve"> và/hoặc</w:t>
      </w:r>
    </w:p>
    <w:p w14:paraId="562B0B3F" w14:textId="4092D921" w:rsidR="0019466F" w:rsidRPr="00EB38A0" w:rsidRDefault="00426BBD" w:rsidP="0019466F">
      <w:pPr>
        <w:pStyle w:val="ListParagraph"/>
        <w:numPr>
          <w:ilvl w:val="0"/>
          <w:numId w:val="44"/>
        </w:numPr>
        <w:tabs>
          <w:tab w:val="left" w:pos="2127"/>
        </w:tabs>
        <w:ind w:hanging="720"/>
        <w:jc w:val="both"/>
      </w:pPr>
      <w:r w:rsidRPr="00EB38A0">
        <w:t>hạn chế Xử lý Dữ liệu; và/hoặc</w:t>
      </w:r>
    </w:p>
    <w:p w14:paraId="18682852" w14:textId="68AD9AF2" w:rsidR="00426BBD" w:rsidRPr="00EB38A0" w:rsidRDefault="00426BBD" w:rsidP="0019466F">
      <w:pPr>
        <w:pStyle w:val="ListParagraph"/>
        <w:numPr>
          <w:ilvl w:val="0"/>
          <w:numId w:val="44"/>
        </w:numPr>
        <w:tabs>
          <w:tab w:val="left" w:pos="2127"/>
        </w:tabs>
        <w:ind w:hanging="720"/>
        <w:jc w:val="both"/>
      </w:pPr>
      <w:r w:rsidRPr="00EB38A0">
        <w:t>phản đối Xử lý Dữ liệu</w:t>
      </w:r>
      <w:r w:rsidR="009445D8" w:rsidRPr="00EB38A0">
        <w:t>,</w:t>
      </w:r>
    </w:p>
    <w:p w14:paraId="2C2D0136" w14:textId="77777777" w:rsidR="009445D8" w:rsidRPr="00EB38A0" w:rsidRDefault="009445D8" w:rsidP="009445D8">
      <w:pPr>
        <w:tabs>
          <w:tab w:val="left" w:pos="2127"/>
        </w:tabs>
        <w:ind w:left="1418"/>
        <w:jc w:val="both"/>
      </w:pPr>
    </w:p>
    <w:p w14:paraId="27AA3779" w14:textId="4F90CAA2" w:rsidR="009445D8" w:rsidRPr="00EB38A0" w:rsidRDefault="009445D8" w:rsidP="00157020">
      <w:pPr>
        <w:tabs>
          <w:tab w:val="left" w:pos="2127"/>
        </w:tabs>
        <w:ind w:left="1418"/>
        <w:jc w:val="both"/>
      </w:pPr>
      <w:r w:rsidRPr="00EB38A0">
        <w:t>do Vietnamobile/Bên Kiểm soát Dữ liệu/Bên Kiểm soát và Xử lý Dữ liệu/Bên Xử lý Dữ liệu/ Bên Thứ ba thực hiện.</w:t>
      </w:r>
    </w:p>
    <w:p w14:paraId="0F598EAA" w14:textId="13D54FE3" w:rsidR="00736F46" w:rsidRPr="00EB38A0" w:rsidRDefault="00736F46" w:rsidP="00B6731A">
      <w:pPr>
        <w:jc w:val="both"/>
      </w:pPr>
    </w:p>
    <w:p w14:paraId="2D1B8FCF" w14:textId="234C32BF" w:rsidR="00566279" w:rsidRPr="00EB38A0" w:rsidRDefault="009445D8" w:rsidP="009445D8">
      <w:pPr>
        <w:pStyle w:val="ListParagraph"/>
        <w:numPr>
          <w:ilvl w:val="0"/>
          <w:numId w:val="43"/>
        </w:numPr>
        <w:tabs>
          <w:tab w:val="left" w:pos="1418"/>
        </w:tabs>
        <w:ind w:left="1418" w:hanging="709"/>
        <w:jc w:val="both"/>
      </w:pPr>
      <w:r w:rsidRPr="00EB38A0">
        <w:t>Trong trường hợp</w:t>
      </w:r>
      <w:r w:rsidR="00566279" w:rsidRPr="00EB38A0">
        <w:t xml:space="preserve"> </w:t>
      </w:r>
      <w:r w:rsidR="00566279" w:rsidRPr="00EB38A0">
        <w:rPr>
          <w:iCs/>
        </w:rPr>
        <w:t>Vietnamobile/Bên Kiểm soát Dữ liệu/Bên Kiểm soát và Xử lý Dữ liệu/ Bên Xử lý Dữ liệu/Bên Thứ ba</w:t>
      </w:r>
      <w:r w:rsidRPr="00EB38A0">
        <w:t xml:space="preserve"> </w:t>
      </w:r>
      <w:r w:rsidR="00566279" w:rsidRPr="00EB38A0">
        <w:t xml:space="preserve">thực hiện </w:t>
      </w:r>
      <w:r w:rsidRPr="00EB38A0">
        <w:t xml:space="preserve">quy định tại </w:t>
      </w:r>
      <w:r w:rsidR="00AA3D26" w:rsidRPr="00EB38A0">
        <w:t>Phần</w:t>
      </w:r>
      <w:r w:rsidRPr="00EB38A0">
        <w:t xml:space="preserve"> 9(a) trên, Chủ thể Dữ liệu/Khách hàng</w:t>
      </w:r>
      <w:r w:rsidR="00566279" w:rsidRPr="00EB38A0">
        <w:t xml:space="preserve"> hiểu và đồng ý rằng Chủ thể Dữ liệu/Khách hàng có thể sẽ:</w:t>
      </w:r>
    </w:p>
    <w:p w14:paraId="61336464" w14:textId="77777777" w:rsidR="00566279" w:rsidRPr="00EB38A0" w:rsidRDefault="00566279" w:rsidP="00157020">
      <w:pPr>
        <w:pStyle w:val="ListParagraph"/>
        <w:tabs>
          <w:tab w:val="left" w:pos="1418"/>
        </w:tabs>
        <w:ind w:left="1418"/>
        <w:jc w:val="both"/>
      </w:pPr>
    </w:p>
    <w:p w14:paraId="439D0774" w14:textId="35145785" w:rsidR="00566279" w:rsidRPr="00EB38A0" w:rsidRDefault="00566279" w:rsidP="00566279">
      <w:pPr>
        <w:pStyle w:val="ListParagraph"/>
        <w:numPr>
          <w:ilvl w:val="0"/>
          <w:numId w:val="44"/>
        </w:numPr>
        <w:tabs>
          <w:tab w:val="left" w:pos="2127"/>
        </w:tabs>
        <w:ind w:hanging="720"/>
        <w:jc w:val="both"/>
      </w:pPr>
      <w:r w:rsidRPr="00EB38A0">
        <w:t>không sử dụng được</w:t>
      </w:r>
      <w:r w:rsidR="00F62731" w:rsidRPr="00EB38A0">
        <w:t xml:space="preserve"> dịch vụ</w:t>
      </w:r>
      <w:r w:rsidRPr="00EB38A0">
        <w:t>;</w:t>
      </w:r>
      <w:r w:rsidR="004F463C" w:rsidRPr="00EB38A0">
        <w:t xml:space="preserve"> hoặc</w:t>
      </w:r>
    </w:p>
    <w:p w14:paraId="7EDFAA7A" w14:textId="45F6B782" w:rsidR="00566279" w:rsidRPr="00EB38A0" w:rsidRDefault="00566279" w:rsidP="00566279">
      <w:pPr>
        <w:pStyle w:val="ListParagraph"/>
        <w:numPr>
          <w:ilvl w:val="0"/>
          <w:numId w:val="44"/>
        </w:numPr>
        <w:tabs>
          <w:tab w:val="left" w:pos="2127"/>
        </w:tabs>
        <w:ind w:hanging="720"/>
        <w:jc w:val="both"/>
      </w:pPr>
      <w:r w:rsidRPr="00EB38A0">
        <w:t>chỉ sử dụng được một phần</w:t>
      </w:r>
      <w:r w:rsidR="00F62731" w:rsidRPr="00EB38A0">
        <w:t xml:space="preserve"> dịch vụ</w:t>
      </w:r>
      <w:r w:rsidRPr="00EB38A0">
        <w:t>; hoặc</w:t>
      </w:r>
    </w:p>
    <w:p w14:paraId="79388874" w14:textId="17FF2E22" w:rsidR="00736F46" w:rsidRPr="00EB38A0" w:rsidRDefault="00566279" w:rsidP="00566279">
      <w:pPr>
        <w:pStyle w:val="ListParagraph"/>
        <w:numPr>
          <w:ilvl w:val="0"/>
          <w:numId w:val="44"/>
        </w:numPr>
        <w:tabs>
          <w:tab w:val="left" w:pos="2127"/>
        </w:tabs>
        <w:ind w:hanging="720"/>
        <w:jc w:val="both"/>
      </w:pPr>
      <w:r w:rsidRPr="00EB38A0">
        <w:t>sử dụng được dịch vụ/sản phẩm với chất lượng không như mong muốn/mô tả/công bố/ đăng ký của bên cung cấp; hoặc</w:t>
      </w:r>
    </w:p>
    <w:p w14:paraId="46230C93" w14:textId="64549F4F" w:rsidR="00566279" w:rsidRPr="00EB38A0" w:rsidRDefault="00566279" w:rsidP="00566279">
      <w:pPr>
        <w:pStyle w:val="ListParagraph"/>
        <w:numPr>
          <w:ilvl w:val="0"/>
          <w:numId w:val="44"/>
        </w:numPr>
        <w:tabs>
          <w:tab w:val="left" w:pos="2127"/>
        </w:tabs>
        <w:ind w:hanging="720"/>
        <w:jc w:val="both"/>
      </w:pPr>
      <w:r w:rsidRPr="00EB38A0">
        <w:t>không được biết các thông tin về hàng hóa/dịch vụ và/hoặc về các chương trình khuyến mại;</w:t>
      </w:r>
      <w:r w:rsidR="004F463C" w:rsidRPr="00EB38A0">
        <w:t xml:space="preserve"> hoặc</w:t>
      </w:r>
    </w:p>
    <w:p w14:paraId="3FD8070A" w14:textId="058E63F8" w:rsidR="003F3BE8" w:rsidRPr="00EB38A0" w:rsidRDefault="00566279" w:rsidP="007711A2">
      <w:pPr>
        <w:pStyle w:val="ListParagraph"/>
        <w:numPr>
          <w:ilvl w:val="0"/>
          <w:numId w:val="44"/>
        </w:numPr>
        <w:tabs>
          <w:tab w:val="left" w:pos="2127"/>
        </w:tabs>
        <w:ind w:hanging="720"/>
        <w:jc w:val="both"/>
      </w:pPr>
      <w:r w:rsidRPr="00EB38A0">
        <w:t>không được tham gia các chương trình khuyến mại có liên quan.</w:t>
      </w:r>
    </w:p>
    <w:tbl>
      <w:tblPr>
        <w:tblStyle w:val="TableGrid"/>
        <w:tblW w:w="0" w:type="auto"/>
        <w:tblInd w:w="2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4083"/>
      </w:tblGrid>
      <w:tr w:rsidR="003F3BE8" w:rsidRPr="00EB38A0" w14:paraId="30BE52B6" w14:textId="77777777" w:rsidTr="003F3BE8">
        <w:tc>
          <w:tcPr>
            <w:tcW w:w="5107" w:type="dxa"/>
          </w:tcPr>
          <w:p w14:paraId="40DA90B6" w14:textId="77777777" w:rsidR="003F3BE8" w:rsidRDefault="003F3BE8" w:rsidP="003F3BE8">
            <w:pPr>
              <w:pStyle w:val="ListParagraph"/>
              <w:tabs>
                <w:tab w:val="left" w:pos="2127"/>
              </w:tabs>
              <w:ind w:left="0"/>
              <w:jc w:val="both"/>
            </w:pPr>
          </w:p>
          <w:p w14:paraId="4A564778" w14:textId="77777777" w:rsidR="00EB38A0" w:rsidRDefault="00EB38A0" w:rsidP="00EB38A0">
            <w:pPr>
              <w:pStyle w:val="ListParagraph"/>
              <w:tabs>
                <w:tab w:val="left" w:pos="2127"/>
              </w:tabs>
              <w:ind w:left="0"/>
              <w:jc w:val="center"/>
              <w:rPr>
                <w:b/>
              </w:rPr>
            </w:pPr>
            <w:r w:rsidRPr="00EB38A0">
              <w:rPr>
                <w:b/>
              </w:rPr>
              <w:t>ĐẠI DIỆN CÔNG TY CỔ PHẦN VIỄN THÔNG DI ĐỘNG VIETNAMOBILE</w:t>
            </w:r>
          </w:p>
          <w:p w14:paraId="79F6AAA8" w14:textId="77777777" w:rsidR="00EB38A0" w:rsidRPr="00EB38A0" w:rsidRDefault="00EB38A0" w:rsidP="00EB38A0">
            <w:pPr>
              <w:jc w:val="center"/>
            </w:pPr>
            <w:r w:rsidRPr="00EB38A0">
              <w:t>(Ký, ghi rõ họ tên, đóng dấu)</w:t>
            </w:r>
          </w:p>
          <w:p w14:paraId="1E0D4FDF" w14:textId="20286FD0" w:rsidR="00EB38A0" w:rsidRPr="00EB38A0" w:rsidRDefault="00EB38A0" w:rsidP="003F3BE8">
            <w:pPr>
              <w:pStyle w:val="ListParagraph"/>
              <w:tabs>
                <w:tab w:val="left" w:pos="2127"/>
              </w:tabs>
              <w:ind w:left="0"/>
              <w:jc w:val="both"/>
              <w:rPr>
                <w:b/>
              </w:rPr>
            </w:pPr>
          </w:p>
        </w:tc>
        <w:tc>
          <w:tcPr>
            <w:tcW w:w="5107" w:type="dxa"/>
          </w:tcPr>
          <w:p w14:paraId="5BFB112F" w14:textId="77777777" w:rsidR="003F3BE8" w:rsidRPr="00EB38A0" w:rsidRDefault="003F3BE8" w:rsidP="003F3BE8">
            <w:pPr>
              <w:pStyle w:val="ListParagraph"/>
              <w:tabs>
                <w:tab w:val="left" w:pos="2127"/>
              </w:tabs>
              <w:ind w:left="2138"/>
              <w:jc w:val="both"/>
            </w:pPr>
          </w:p>
          <w:p w14:paraId="49CF3128" w14:textId="3C7CC2F7" w:rsidR="003F3BE8" w:rsidRPr="00EB38A0" w:rsidRDefault="003F3BE8" w:rsidP="003F3BE8">
            <w:pPr>
              <w:jc w:val="center"/>
              <w:rPr>
                <w:b/>
              </w:rPr>
            </w:pPr>
            <w:r w:rsidRPr="00EB38A0">
              <w:rPr>
                <w:b/>
              </w:rPr>
              <w:t>KHÁCH HÀNG</w:t>
            </w:r>
          </w:p>
          <w:p w14:paraId="2C9DB9C1" w14:textId="600DF45F" w:rsidR="003F3BE8" w:rsidRPr="00EB38A0" w:rsidRDefault="003F3BE8" w:rsidP="003F3BE8">
            <w:pPr>
              <w:jc w:val="center"/>
            </w:pPr>
            <w:r w:rsidRPr="00EB38A0">
              <w:t>(Ký, ghi rõ họ tên, đóng dấu)</w:t>
            </w:r>
          </w:p>
          <w:p w14:paraId="7FBDD5C1" w14:textId="3EA2B613" w:rsidR="003F3BE8" w:rsidRPr="00EB38A0" w:rsidRDefault="003F3BE8" w:rsidP="003F3BE8">
            <w:pPr>
              <w:pStyle w:val="ListParagraph"/>
              <w:tabs>
                <w:tab w:val="left" w:pos="2127"/>
              </w:tabs>
              <w:ind w:left="0"/>
              <w:jc w:val="both"/>
            </w:pPr>
          </w:p>
        </w:tc>
      </w:tr>
    </w:tbl>
    <w:p w14:paraId="54C0C374" w14:textId="5468DAC4" w:rsidR="003F3BE8" w:rsidRPr="00EB38A0" w:rsidRDefault="003F3BE8" w:rsidP="00F268AA">
      <w:pPr>
        <w:tabs>
          <w:tab w:val="left" w:pos="2127"/>
        </w:tabs>
      </w:pPr>
    </w:p>
    <w:sectPr w:rsidR="003F3BE8" w:rsidRPr="00EB38A0" w:rsidSect="00F268AA">
      <w:footerReference w:type="default" r:id="rId10"/>
      <w:pgSz w:w="12240" w:h="15840"/>
      <w:pgMar w:top="450" w:right="1008" w:bottom="27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60EA2" w14:textId="77777777" w:rsidR="006D22A3" w:rsidRDefault="006D22A3" w:rsidP="004D075F">
      <w:r>
        <w:separator/>
      </w:r>
    </w:p>
  </w:endnote>
  <w:endnote w:type="continuationSeparator" w:id="0">
    <w:p w14:paraId="21F6B7AC" w14:textId="77777777" w:rsidR="006D22A3" w:rsidRDefault="006D22A3" w:rsidP="004D0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290651"/>
      <w:docPartObj>
        <w:docPartGallery w:val="Page Numbers (Bottom of Page)"/>
        <w:docPartUnique/>
      </w:docPartObj>
    </w:sdtPr>
    <w:sdtEndPr>
      <w:rPr>
        <w:noProof/>
      </w:rPr>
    </w:sdtEndPr>
    <w:sdtContent>
      <w:p w14:paraId="0BA48B9E" w14:textId="257447D6" w:rsidR="006D22A3" w:rsidRDefault="006D22A3">
        <w:pPr>
          <w:pStyle w:val="Footer"/>
          <w:jc w:val="center"/>
        </w:pPr>
        <w:r>
          <w:fldChar w:fldCharType="begin"/>
        </w:r>
        <w:r>
          <w:instrText xml:space="preserve"> PAGE   \* MERGEFORMAT </w:instrText>
        </w:r>
        <w:r>
          <w:fldChar w:fldCharType="separate"/>
        </w:r>
        <w:r w:rsidR="00721D76">
          <w:rPr>
            <w:noProof/>
          </w:rPr>
          <w:t>1</w:t>
        </w:r>
        <w:r>
          <w:rPr>
            <w:noProof/>
          </w:rPr>
          <w:fldChar w:fldCharType="end"/>
        </w:r>
      </w:p>
    </w:sdtContent>
  </w:sdt>
  <w:p w14:paraId="6A871660" w14:textId="77777777" w:rsidR="006D22A3" w:rsidRDefault="006D2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4895F" w14:textId="77777777" w:rsidR="006D22A3" w:rsidRDefault="006D22A3" w:rsidP="004D075F">
      <w:r>
        <w:separator/>
      </w:r>
    </w:p>
  </w:footnote>
  <w:footnote w:type="continuationSeparator" w:id="0">
    <w:p w14:paraId="06A31CA9" w14:textId="77777777" w:rsidR="006D22A3" w:rsidRDefault="006D22A3" w:rsidP="004D075F">
      <w:r>
        <w:continuationSeparator/>
      </w:r>
    </w:p>
  </w:footnote>
  <w:footnote w:id="1">
    <w:p w14:paraId="5E324956" w14:textId="566D7EF5" w:rsidR="006D22A3" w:rsidRPr="00EB38A0" w:rsidRDefault="006D22A3" w:rsidP="00157020">
      <w:pPr>
        <w:pStyle w:val="FootnoteText"/>
        <w:tabs>
          <w:tab w:val="left" w:pos="567"/>
        </w:tabs>
        <w:ind w:left="567" w:hanging="567"/>
        <w:jc w:val="both"/>
        <w:rPr>
          <w:sz w:val="24"/>
          <w:szCs w:val="24"/>
        </w:rPr>
      </w:pPr>
      <w:r w:rsidRPr="00EB38A0">
        <w:rPr>
          <w:rStyle w:val="FootnoteReference"/>
          <w:sz w:val="24"/>
          <w:szCs w:val="24"/>
        </w:rPr>
        <w:footnoteRef/>
      </w:r>
      <w:r w:rsidRPr="00EB38A0">
        <w:rPr>
          <w:sz w:val="24"/>
          <w:szCs w:val="24"/>
        </w:rPr>
        <w:t xml:space="preserve"> </w:t>
      </w:r>
      <w:r w:rsidRPr="00EB38A0">
        <w:rPr>
          <w:sz w:val="24"/>
          <w:szCs w:val="24"/>
        </w:rPr>
        <w:tab/>
        <w:t>“</w:t>
      </w:r>
      <w:r w:rsidRPr="00EB38A0">
        <w:rPr>
          <w:b/>
          <w:bCs/>
          <w:sz w:val="24"/>
          <w:szCs w:val="24"/>
        </w:rPr>
        <w:t>Xử lý Dữ liệu</w:t>
      </w:r>
      <w:r w:rsidRPr="00EB38A0">
        <w:rPr>
          <w:sz w:val="24"/>
          <w:szCs w:val="24"/>
        </w:rPr>
        <w:t>” là hoạt động xử lý dữ liệu cá nhân; cụ thể đó là một hoặc nhiều hoạt động tác động tới Dữ liệu Cá nhân, bao gồm thu thập, ghi, phân tích, xác nhận, lưu trữ, chỉnh sửa, công khai, kết hợp, truy cập, truy xuất, thu hồi, mã hóa, giải mã, sao chép, chia sẻ, truyền đưa, cung cấp, chuyển giao, xóa, hủy dữ liệu cá nhân hoặc các hành động khác có liên quan; hoặc các hoạt động khác được xác định là xử lý dữ liệu cá nhân theo quy định của pháp luật tại từng thời điểm.</w:t>
      </w:r>
    </w:p>
  </w:footnote>
  <w:footnote w:id="2">
    <w:p w14:paraId="7FCDEA27" w14:textId="4581B9BD" w:rsidR="006D22A3" w:rsidRPr="00EB38A0" w:rsidRDefault="006D22A3" w:rsidP="00EB38A0">
      <w:pPr>
        <w:pStyle w:val="FootnoteText"/>
        <w:tabs>
          <w:tab w:val="left" w:pos="567"/>
        </w:tabs>
        <w:ind w:left="567" w:hanging="567"/>
        <w:jc w:val="both"/>
        <w:rPr>
          <w:sz w:val="24"/>
          <w:szCs w:val="24"/>
        </w:rPr>
      </w:pPr>
      <w:r w:rsidRPr="00EB38A0">
        <w:rPr>
          <w:rStyle w:val="FootnoteReference"/>
          <w:sz w:val="24"/>
          <w:szCs w:val="24"/>
        </w:rPr>
        <w:footnoteRef/>
      </w:r>
      <w:r w:rsidRPr="00EB38A0">
        <w:rPr>
          <w:sz w:val="24"/>
          <w:szCs w:val="24"/>
        </w:rPr>
        <w:t xml:space="preserve"> </w:t>
      </w:r>
      <w:r w:rsidRPr="00EB38A0">
        <w:rPr>
          <w:sz w:val="24"/>
          <w:szCs w:val="24"/>
        </w:rPr>
        <w:tab/>
        <w:t xml:space="preserve">Những Dữ liệu Cá nhân dược đánh số thứ tự từ (a) đến (o) (bao gồm cả (b) nếu bố/mẹ đăng ký số thuê bao cho con) bắt buộc phải được đồng ý xử lý để Vietnamobile cung cấp dịch vụ theo Hợp đồng và tuân thủ quy định của pháp luật. </w:t>
      </w:r>
    </w:p>
  </w:footnote>
  <w:footnote w:id="3">
    <w:p w14:paraId="199CD3A1" w14:textId="40B70B48" w:rsidR="006D22A3" w:rsidRPr="00EB38A0" w:rsidRDefault="006D22A3" w:rsidP="00EB38A0">
      <w:pPr>
        <w:pStyle w:val="FootnoteText"/>
        <w:tabs>
          <w:tab w:val="left" w:pos="567"/>
        </w:tabs>
        <w:ind w:left="567" w:hanging="567"/>
        <w:jc w:val="both"/>
        <w:rPr>
          <w:i/>
          <w:sz w:val="24"/>
          <w:szCs w:val="24"/>
        </w:rPr>
      </w:pPr>
      <w:r w:rsidRPr="00EB38A0">
        <w:rPr>
          <w:rStyle w:val="FootnoteReference"/>
          <w:sz w:val="24"/>
          <w:szCs w:val="24"/>
        </w:rPr>
        <w:footnoteRef/>
      </w:r>
      <w:r w:rsidRPr="00EB38A0">
        <w:rPr>
          <w:sz w:val="24"/>
          <w:szCs w:val="24"/>
        </w:rPr>
        <w:t xml:space="preserve"> </w:t>
      </w:r>
      <w:r w:rsidRPr="00EB38A0">
        <w:rPr>
          <w:sz w:val="24"/>
          <w:szCs w:val="24"/>
        </w:rPr>
        <w:tab/>
        <w:t xml:space="preserve">Khách hàng đánh dấu “X” vào ô “Đồng ý” tương ứng với các loại </w:t>
      </w:r>
      <w:r w:rsidRPr="00EB38A0">
        <w:rPr>
          <w:b/>
          <w:sz w:val="24"/>
          <w:szCs w:val="24"/>
        </w:rPr>
        <w:t xml:space="preserve">Dữ liệu Cá nhân </w:t>
      </w:r>
      <w:r w:rsidRPr="00EB38A0">
        <w:rPr>
          <w:sz w:val="24"/>
          <w:szCs w:val="24"/>
        </w:rPr>
        <w:t>mà Khách hàng đồng ý xử lý.</w:t>
      </w:r>
    </w:p>
  </w:footnote>
  <w:footnote w:id="4">
    <w:p w14:paraId="306F8BE6" w14:textId="535D6EC1" w:rsidR="006D22A3" w:rsidRPr="00EB38A0" w:rsidRDefault="006D22A3" w:rsidP="00EB38A0">
      <w:pPr>
        <w:pStyle w:val="FootnoteText"/>
        <w:ind w:left="567" w:hanging="567"/>
        <w:jc w:val="both"/>
        <w:rPr>
          <w:i/>
          <w:sz w:val="24"/>
          <w:szCs w:val="24"/>
        </w:rPr>
      </w:pPr>
      <w:r w:rsidRPr="00EB38A0">
        <w:rPr>
          <w:rStyle w:val="FootnoteReference"/>
          <w:sz w:val="24"/>
          <w:szCs w:val="24"/>
        </w:rPr>
        <w:footnoteRef/>
      </w:r>
      <w:r w:rsidRPr="00EB38A0">
        <w:rPr>
          <w:iCs/>
          <w:sz w:val="24"/>
          <w:szCs w:val="24"/>
        </w:rPr>
        <w:t xml:space="preserve"> </w:t>
      </w:r>
      <w:r w:rsidRPr="00EB38A0">
        <w:rPr>
          <w:iCs/>
          <w:sz w:val="24"/>
          <w:szCs w:val="24"/>
        </w:rPr>
        <w:tab/>
        <w:t>Tài khoản số là thông tin dùng để chứng thực, xác thực, phân quyền sử dụng các ứng dụng, dịch vụ trên không gian mạng.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6AD"/>
    <w:multiLevelType w:val="hybridMultilevel"/>
    <w:tmpl w:val="A670A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F778B6"/>
    <w:multiLevelType w:val="hybridMultilevel"/>
    <w:tmpl w:val="3B4890C2"/>
    <w:lvl w:ilvl="0" w:tplc="70B68FD4">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B392F40"/>
    <w:multiLevelType w:val="hybridMultilevel"/>
    <w:tmpl w:val="F238CDE8"/>
    <w:lvl w:ilvl="0" w:tplc="FFFFFFFF">
      <w:start w:val="1"/>
      <w:numFmt w:val="lowerRoman"/>
      <w:lvlText w:val="(%1)"/>
      <w:lvlJc w:val="left"/>
      <w:pPr>
        <w:ind w:left="720" w:hanging="720"/>
      </w:pPr>
      <w:rPr>
        <w:rFonts w:hint="default"/>
      </w:r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3" w15:restartNumberingAfterBreak="0">
    <w:nsid w:val="0B5F7CC1"/>
    <w:multiLevelType w:val="hybridMultilevel"/>
    <w:tmpl w:val="1EE80B7C"/>
    <w:lvl w:ilvl="0" w:tplc="5D4A5A28">
      <w:start w:val="2"/>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18A1A03"/>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17322E"/>
    <w:multiLevelType w:val="hybridMultilevel"/>
    <w:tmpl w:val="9788E480"/>
    <w:lvl w:ilvl="0" w:tplc="74E4B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62F81"/>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66316B"/>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1A59D0"/>
    <w:multiLevelType w:val="hybridMultilevel"/>
    <w:tmpl w:val="9A24EA38"/>
    <w:lvl w:ilvl="0" w:tplc="C35E97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F55664"/>
    <w:multiLevelType w:val="hybridMultilevel"/>
    <w:tmpl w:val="BB321070"/>
    <w:lvl w:ilvl="0" w:tplc="C0B0A95C">
      <w:start w:val="1"/>
      <w:numFmt w:val="lowerLetter"/>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10" w15:restartNumberingAfterBreak="0">
    <w:nsid w:val="23442E85"/>
    <w:multiLevelType w:val="hybridMultilevel"/>
    <w:tmpl w:val="E3D60E66"/>
    <w:lvl w:ilvl="0" w:tplc="04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15:restartNumberingAfterBreak="0">
    <w:nsid w:val="23F9328D"/>
    <w:multiLevelType w:val="hybridMultilevel"/>
    <w:tmpl w:val="8B6C53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6308E0"/>
    <w:multiLevelType w:val="hybridMultilevel"/>
    <w:tmpl w:val="0180FF40"/>
    <w:lvl w:ilvl="0" w:tplc="59465442">
      <w:start w:val="1"/>
      <w:numFmt w:val="lowerLetter"/>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3" w15:restartNumberingAfterBreak="0">
    <w:nsid w:val="28847CE2"/>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9067C4D"/>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376BD7"/>
    <w:multiLevelType w:val="hybridMultilevel"/>
    <w:tmpl w:val="3ED604A0"/>
    <w:lvl w:ilvl="0" w:tplc="77D225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BF3F7E"/>
    <w:multiLevelType w:val="hybridMultilevel"/>
    <w:tmpl w:val="F238CDE8"/>
    <w:lvl w:ilvl="0" w:tplc="2EA61A54">
      <w:start w:val="1"/>
      <w:numFmt w:val="lowerRoman"/>
      <w:lvlText w:val="(%1)"/>
      <w:lvlJc w:val="left"/>
      <w:pPr>
        <w:ind w:left="720" w:hanging="720"/>
      </w:pPr>
      <w:rPr>
        <w:rFonts w:hint="default"/>
      </w:rPr>
    </w:lvl>
    <w:lvl w:ilvl="1" w:tplc="08090019" w:tentative="1">
      <w:start w:val="1"/>
      <w:numFmt w:val="lowerLetter"/>
      <w:lvlText w:val="%2."/>
      <w:lvlJc w:val="left"/>
      <w:pPr>
        <w:ind w:left="1299" w:hanging="360"/>
      </w:pPr>
    </w:lvl>
    <w:lvl w:ilvl="2" w:tplc="0809001B" w:tentative="1">
      <w:start w:val="1"/>
      <w:numFmt w:val="lowerRoman"/>
      <w:lvlText w:val="%3."/>
      <w:lvlJc w:val="right"/>
      <w:pPr>
        <w:ind w:left="2019" w:hanging="180"/>
      </w:pPr>
    </w:lvl>
    <w:lvl w:ilvl="3" w:tplc="0809000F" w:tentative="1">
      <w:start w:val="1"/>
      <w:numFmt w:val="decimal"/>
      <w:lvlText w:val="%4."/>
      <w:lvlJc w:val="left"/>
      <w:pPr>
        <w:ind w:left="2739" w:hanging="360"/>
      </w:pPr>
    </w:lvl>
    <w:lvl w:ilvl="4" w:tplc="08090019" w:tentative="1">
      <w:start w:val="1"/>
      <w:numFmt w:val="lowerLetter"/>
      <w:lvlText w:val="%5."/>
      <w:lvlJc w:val="left"/>
      <w:pPr>
        <w:ind w:left="3459" w:hanging="360"/>
      </w:pPr>
    </w:lvl>
    <w:lvl w:ilvl="5" w:tplc="0809001B" w:tentative="1">
      <w:start w:val="1"/>
      <w:numFmt w:val="lowerRoman"/>
      <w:lvlText w:val="%6."/>
      <w:lvlJc w:val="right"/>
      <w:pPr>
        <w:ind w:left="4179" w:hanging="180"/>
      </w:pPr>
    </w:lvl>
    <w:lvl w:ilvl="6" w:tplc="0809000F" w:tentative="1">
      <w:start w:val="1"/>
      <w:numFmt w:val="decimal"/>
      <w:lvlText w:val="%7."/>
      <w:lvlJc w:val="left"/>
      <w:pPr>
        <w:ind w:left="4899" w:hanging="360"/>
      </w:pPr>
    </w:lvl>
    <w:lvl w:ilvl="7" w:tplc="08090019" w:tentative="1">
      <w:start w:val="1"/>
      <w:numFmt w:val="lowerLetter"/>
      <w:lvlText w:val="%8."/>
      <w:lvlJc w:val="left"/>
      <w:pPr>
        <w:ind w:left="5619" w:hanging="360"/>
      </w:pPr>
    </w:lvl>
    <w:lvl w:ilvl="8" w:tplc="0809001B" w:tentative="1">
      <w:start w:val="1"/>
      <w:numFmt w:val="lowerRoman"/>
      <w:lvlText w:val="%9."/>
      <w:lvlJc w:val="right"/>
      <w:pPr>
        <w:ind w:left="6339" w:hanging="180"/>
      </w:pPr>
    </w:lvl>
  </w:abstractNum>
  <w:abstractNum w:abstractNumId="17" w15:restartNumberingAfterBreak="0">
    <w:nsid w:val="2BD65F53"/>
    <w:multiLevelType w:val="hybridMultilevel"/>
    <w:tmpl w:val="F238CDE8"/>
    <w:lvl w:ilvl="0" w:tplc="FFFFFFFF">
      <w:start w:val="1"/>
      <w:numFmt w:val="lowerRoman"/>
      <w:lvlText w:val="(%1)"/>
      <w:lvlJc w:val="left"/>
      <w:pPr>
        <w:ind w:left="720" w:hanging="720"/>
      </w:pPr>
      <w:rPr>
        <w:rFonts w:hint="default"/>
      </w:r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18" w15:restartNumberingAfterBreak="0">
    <w:nsid w:val="2CC660B3"/>
    <w:multiLevelType w:val="hybridMultilevel"/>
    <w:tmpl w:val="7472AAA2"/>
    <w:lvl w:ilvl="0" w:tplc="4F804940">
      <w:start w:val="1"/>
      <w:numFmt w:val="lowerLetter"/>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2CCB1D25"/>
    <w:multiLevelType w:val="hybridMultilevel"/>
    <w:tmpl w:val="6B04E6D2"/>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3AFD2ABB"/>
    <w:multiLevelType w:val="hybridMultilevel"/>
    <w:tmpl w:val="2CEA771C"/>
    <w:lvl w:ilvl="0" w:tplc="74E4B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3A38EF"/>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27F5545"/>
    <w:multiLevelType w:val="hybridMultilevel"/>
    <w:tmpl w:val="806E6F54"/>
    <w:lvl w:ilvl="0" w:tplc="46244B9C">
      <w:start w:val="1"/>
      <w:numFmt w:val="lowerLetter"/>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4290AB6"/>
    <w:multiLevelType w:val="hybridMultilevel"/>
    <w:tmpl w:val="344CA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69E55D9"/>
    <w:multiLevelType w:val="hybridMultilevel"/>
    <w:tmpl w:val="F9280D5A"/>
    <w:lvl w:ilvl="0" w:tplc="D862A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9C7683"/>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AA02D49"/>
    <w:multiLevelType w:val="hybridMultilevel"/>
    <w:tmpl w:val="FFB6B0D4"/>
    <w:lvl w:ilvl="0" w:tplc="0409000F">
      <w:start w:val="1"/>
      <w:numFmt w:val="decimal"/>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7" w15:restartNumberingAfterBreak="0">
    <w:nsid w:val="4E612902"/>
    <w:multiLevelType w:val="hybridMultilevel"/>
    <w:tmpl w:val="2FC4FC2C"/>
    <w:lvl w:ilvl="0" w:tplc="1A4419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CA13DD"/>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C35A95"/>
    <w:multiLevelType w:val="multilevel"/>
    <w:tmpl w:val="06241414"/>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473784"/>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3C9183D"/>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4254BAA"/>
    <w:multiLevelType w:val="hybridMultilevel"/>
    <w:tmpl w:val="B9CC61F0"/>
    <w:lvl w:ilvl="0" w:tplc="D3120292">
      <w:start w:val="1"/>
      <w:numFmt w:val="low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5DE73ED"/>
    <w:multiLevelType w:val="hybridMultilevel"/>
    <w:tmpl w:val="F238CDE8"/>
    <w:lvl w:ilvl="0" w:tplc="FFFFFFFF">
      <w:start w:val="1"/>
      <w:numFmt w:val="lowerRoman"/>
      <w:lvlText w:val="(%1)"/>
      <w:lvlJc w:val="left"/>
      <w:pPr>
        <w:ind w:left="720" w:hanging="720"/>
      </w:pPr>
      <w:rPr>
        <w:rFonts w:hint="default"/>
      </w:rPr>
    </w:lvl>
    <w:lvl w:ilvl="1" w:tplc="FFFFFFFF" w:tentative="1">
      <w:start w:val="1"/>
      <w:numFmt w:val="lowerLetter"/>
      <w:lvlText w:val="%2."/>
      <w:lvlJc w:val="left"/>
      <w:pPr>
        <w:ind w:left="1299" w:hanging="360"/>
      </w:pPr>
    </w:lvl>
    <w:lvl w:ilvl="2" w:tplc="FFFFFFFF" w:tentative="1">
      <w:start w:val="1"/>
      <w:numFmt w:val="lowerRoman"/>
      <w:lvlText w:val="%3."/>
      <w:lvlJc w:val="right"/>
      <w:pPr>
        <w:ind w:left="2019" w:hanging="180"/>
      </w:pPr>
    </w:lvl>
    <w:lvl w:ilvl="3" w:tplc="FFFFFFFF" w:tentative="1">
      <w:start w:val="1"/>
      <w:numFmt w:val="decimal"/>
      <w:lvlText w:val="%4."/>
      <w:lvlJc w:val="left"/>
      <w:pPr>
        <w:ind w:left="2739" w:hanging="360"/>
      </w:pPr>
    </w:lvl>
    <w:lvl w:ilvl="4" w:tplc="FFFFFFFF" w:tentative="1">
      <w:start w:val="1"/>
      <w:numFmt w:val="lowerLetter"/>
      <w:lvlText w:val="%5."/>
      <w:lvlJc w:val="left"/>
      <w:pPr>
        <w:ind w:left="3459" w:hanging="360"/>
      </w:pPr>
    </w:lvl>
    <w:lvl w:ilvl="5" w:tplc="FFFFFFFF" w:tentative="1">
      <w:start w:val="1"/>
      <w:numFmt w:val="lowerRoman"/>
      <w:lvlText w:val="%6."/>
      <w:lvlJc w:val="right"/>
      <w:pPr>
        <w:ind w:left="4179" w:hanging="180"/>
      </w:pPr>
    </w:lvl>
    <w:lvl w:ilvl="6" w:tplc="FFFFFFFF" w:tentative="1">
      <w:start w:val="1"/>
      <w:numFmt w:val="decimal"/>
      <w:lvlText w:val="%7."/>
      <w:lvlJc w:val="left"/>
      <w:pPr>
        <w:ind w:left="4899" w:hanging="360"/>
      </w:pPr>
    </w:lvl>
    <w:lvl w:ilvl="7" w:tplc="FFFFFFFF" w:tentative="1">
      <w:start w:val="1"/>
      <w:numFmt w:val="lowerLetter"/>
      <w:lvlText w:val="%8."/>
      <w:lvlJc w:val="left"/>
      <w:pPr>
        <w:ind w:left="5619" w:hanging="360"/>
      </w:pPr>
    </w:lvl>
    <w:lvl w:ilvl="8" w:tplc="FFFFFFFF" w:tentative="1">
      <w:start w:val="1"/>
      <w:numFmt w:val="lowerRoman"/>
      <w:lvlText w:val="%9."/>
      <w:lvlJc w:val="right"/>
      <w:pPr>
        <w:ind w:left="6339" w:hanging="180"/>
      </w:pPr>
    </w:lvl>
  </w:abstractNum>
  <w:abstractNum w:abstractNumId="34" w15:restartNumberingAfterBreak="0">
    <w:nsid w:val="5F6E4CF5"/>
    <w:multiLevelType w:val="hybridMultilevel"/>
    <w:tmpl w:val="53184134"/>
    <w:lvl w:ilvl="0" w:tplc="2D242C14">
      <w:start w:val="9"/>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FBF6551"/>
    <w:multiLevelType w:val="hybridMultilevel"/>
    <w:tmpl w:val="5E3698F8"/>
    <w:lvl w:ilvl="0" w:tplc="CBB4749C">
      <w:start w:val="1"/>
      <w:numFmt w:val="lowerLetter"/>
      <w:lvlText w:val="(%1)"/>
      <w:lvlJc w:val="left"/>
      <w:pPr>
        <w:ind w:left="1080" w:hanging="360"/>
      </w:pPr>
      <w:rPr>
        <w:rFonts w:ascii="Times New Roman" w:eastAsia="Times New Roman" w:hAnsi="Times New Roman" w:cs="Times New Roman"/>
        <w:i w:val="0"/>
        <w:i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E41FA6"/>
    <w:multiLevelType w:val="hybridMultilevel"/>
    <w:tmpl w:val="8B6C53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40B5536"/>
    <w:multiLevelType w:val="multilevel"/>
    <w:tmpl w:val="2110C7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7457CD0"/>
    <w:multiLevelType w:val="hybridMultilevel"/>
    <w:tmpl w:val="FDE25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DA6553"/>
    <w:multiLevelType w:val="hybridMultilevel"/>
    <w:tmpl w:val="EB34D9E8"/>
    <w:lvl w:ilvl="0" w:tplc="35EC2E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7A61DD"/>
    <w:multiLevelType w:val="hybridMultilevel"/>
    <w:tmpl w:val="E7AC2D70"/>
    <w:lvl w:ilvl="0" w:tplc="F6527326">
      <w:start w:val="1"/>
      <w:numFmt w:val="lowerRoman"/>
      <w:lvlText w:val="(%1)"/>
      <w:lvlJc w:val="left"/>
      <w:pPr>
        <w:ind w:left="1080" w:hanging="720"/>
      </w:pPr>
      <w:rPr>
        <w:rFonts w:hint="default"/>
        <w:b w:val="0"/>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0C7497F"/>
    <w:multiLevelType w:val="hybridMultilevel"/>
    <w:tmpl w:val="8B6C5350"/>
    <w:lvl w:ilvl="0" w:tplc="67FA63A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236808"/>
    <w:multiLevelType w:val="hybridMultilevel"/>
    <w:tmpl w:val="1F72A6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8F10AA"/>
    <w:multiLevelType w:val="hybridMultilevel"/>
    <w:tmpl w:val="8B6C535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8181307"/>
    <w:multiLevelType w:val="hybridMultilevel"/>
    <w:tmpl w:val="0E32D7D8"/>
    <w:lvl w:ilvl="0" w:tplc="08090019">
      <w:start w:val="1"/>
      <w:numFmt w:val="lowerLetter"/>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5" w15:restartNumberingAfterBreak="0">
    <w:nsid w:val="78273E05"/>
    <w:multiLevelType w:val="hybridMultilevel"/>
    <w:tmpl w:val="2576A690"/>
    <w:lvl w:ilvl="0" w:tplc="35EC2E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5C62D9"/>
    <w:multiLevelType w:val="multilevel"/>
    <w:tmpl w:val="FD9606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CF767B0"/>
    <w:multiLevelType w:val="hybridMultilevel"/>
    <w:tmpl w:val="C99AD3DE"/>
    <w:lvl w:ilvl="0" w:tplc="223CDC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FB381C"/>
    <w:multiLevelType w:val="hybridMultilevel"/>
    <w:tmpl w:val="5E3698F8"/>
    <w:lvl w:ilvl="0" w:tplc="FFFFFFFF">
      <w:start w:val="1"/>
      <w:numFmt w:val="lowerLetter"/>
      <w:lvlText w:val="(%1)"/>
      <w:lvlJc w:val="left"/>
      <w:pPr>
        <w:ind w:left="1080" w:hanging="360"/>
      </w:pPr>
      <w:rPr>
        <w:rFonts w:ascii="Times New Roman" w:eastAsia="Times New Roman" w:hAnsi="Times New Roman" w:cs="Times New Roman"/>
        <w:i w:val="0"/>
        <w:iC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27"/>
  </w:num>
  <w:num w:numId="2">
    <w:abstractNumId w:val="47"/>
  </w:num>
  <w:num w:numId="3">
    <w:abstractNumId w:val="29"/>
  </w:num>
  <w:num w:numId="4">
    <w:abstractNumId w:val="19"/>
  </w:num>
  <w:num w:numId="5">
    <w:abstractNumId w:val="22"/>
  </w:num>
  <w:num w:numId="6">
    <w:abstractNumId w:val="24"/>
  </w:num>
  <w:num w:numId="7">
    <w:abstractNumId w:val="23"/>
  </w:num>
  <w:num w:numId="8">
    <w:abstractNumId w:val="46"/>
  </w:num>
  <w:num w:numId="9">
    <w:abstractNumId w:val="26"/>
  </w:num>
  <w:num w:numId="10">
    <w:abstractNumId w:val="28"/>
  </w:num>
  <w:num w:numId="11">
    <w:abstractNumId w:val="14"/>
  </w:num>
  <w:num w:numId="12">
    <w:abstractNumId w:val="39"/>
  </w:num>
  <w:num w:numId="13">
    <w:abstractNumId w:val="45"/>
  </w:num>
  <w:num w:numId="14">
    <w:abstractNumId w:val="20"/>
  </w:num>
  <w:num w:numId="15">
    <w:abstractNumId w:val="5"/>
  </w:num>
  <w:num w:numId="16">
    <w:abstractNumId w:val="38"/>
  </w:num>
  <w:num w:numId="17">
    <w:abstractNumId w:val="0"/>
  </w:num>
  <w:num w:numId="18">
    <w:abstractNumId w:val="35"/>
  </w:num>
  <w:num w:numId="19">
    <w:abstractNumId w:val="40"/>
  </w:num>
  <w:num w:numId="20">
    <w:abstractNumId w:val="30"/>
  </w:num>
  <w:num w:numId="21">
    <w:abstractNumId w:val="21"/>
  </w:num>
  <w:num w:numId="22">
    <w:abstractNumId w:val="25"/>
  </w:num>
  <w:num w:numId="23">
    <w:abstractNumId w:val="31"/>
  </w:num>
  <w:num w:numId="24">
    <w:abstractNumId w:val="6"/>
  </w:num>
  <w:num w:numId="25">
    <w:abstractNumId w:val="13"/>
  </w:num>
  <w:num w:numId="26">
    <w:abstractNumId w:val="7"/>
  </w:num>
  <w:num w:numId="27">
    <w:abstractNumId w:val="4"/>
  </w:num>
  <w:num w:numId="28">
    <w:abstractNumId w:val="44"/>
  </w:num>
  <w:num w:numId="29">
    <w:abstractNumId w:val="9"/>
  </w:num>
  <w:num w:numId="30">
    <w:abstractNumId w:val="32"/>
  </w:num>
  <w:num w:numId="31">
    <w:abstractNumId w:val="34"/>
  </w:num>
  <w:num w:numId="32">
    <w:abstractNumId w:val="3"/>
  </w:num>
  <w:num w:numId="33">
    <w:abstractNumId w:val="16"/>
  </w:num>
  <w:num w:numId="34">
    <w:abstractNumId w:val="33"/>
  </w:num>
  <w:num w:numId="35">
    <w:abstractNumId w:val="17"/>
  </w:num>
  <w:num w:numId="36">
    <w:abstractNumId w:val="2"/>
  </w:num>
  <w:num w:numId="37">
    <w:abstractNumId w:val="12"/>
  </w:num>
  <w:num w:numId="38">
    <w:abstractNumId w:val="48"/>
  </w:num>
  <w:num w:numId="39">
    <w:abstractNumId w:val="41"/>
  </w:num>
  <w:num w:numId="40">
    <w:abstractNumId w:val="36"/>
  </w:num>
  <w:num w:numId="41">
    <w:abstractNumId w:val="43"/>
  </w:num>
  <w:num w:numId="42">
    <w:abstractNumId w:val="1"/>
  </w:num>
  <w:num w:numId="43">
    <w:abstractNumId w:val="11"/>
  </w:num>
  <w:num w:numId="44">
    <w:abstractNumId w:val="10"/>
  </w:num>
  <w:num w:numId="45">
    <w:abstractNumId w:val="18"/>
  </w:num>
  <w:num w:numId="46">
    <w:abstractNumId w:val="15"/>
  </w:num>
  <w:num w:numId="47">
    <w:abstractNumId w:val="42"/>
  </w:num>
  <w:num w:numId="48">
    <w:abstractNumId w:val="37"/>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8D8"/>
    <w:rsid w:val="00033C2B"/>
    <w:rsid w:val="000364A3"/>
    <w:rsid w:val="0005613A"/>
    <w:rsid w:val="000613B2"/>
    <w:rsid w:val="00061D46"/>
    <w:rsid w:val="00062E77"/>
    <w:rsid w:val="000811B0"/>
    <w:rsid w:val="000851E0"/>
    <w:rsid w:val="00086B18"/>
    <w:rsid w:val="00091C43"/>
    <w:rsid w:val="000A5B8E"/>
    <w:rsid w:val="000A5CEE"/>
    <w:rsid w:val="000B273D"/>
    <w:rsid w:val="000D3268"/>
    <w:rsid w:val="000E20B3"/>
    <w:rsid w:val="000E4D4F"/>
    <w:rsid w:val="000E6E0E"/>
    <w:rsid w:val="000F36D8"/>
    <w:rsid w:val="00102D8B"/>
    <w:rsid w:val="00103BEA"/>
    <w:rsid w:val="00107863"/>
    <w:rsid w:val="00130BE9"/>
    <w:rsid w:val="00136A1C"/>
    <w:rsid w:val="00156FEE"/>
    <w:rsid w:val="00157020"/>
    <w:rsid w:val="00171BF5"/>
    <w:rsid w:val="001746E9"/>
    <w:rsid w:val="00193942"/>
    <w:rsid w:val="0019466F"/>
    <w:rsid w:val="001B3665"/>
    <w:rsid w:val="001B6375"/>
    <w:rsid w:val="001D02F2"/>
    <w:rsid w:val="001E13D3"/>
    <w:rsid w:val="001F3BDF"/>
    <w:rsid w:val="001F679A"/>
    <w:rsid w:val="00207276"/>
    <w:rsid w:val="00210319"/>
    <w:rsid w:val="002232AB"/>
    <w:rsid w:val="00237071"/>
    <w:rsid w:val="002378D8"/>
    <w:rsid w:val="00266CAF"/>
    <w:rsid w:val="002737CF"/>
    <w:rsid w:val="002874A0"/>
    <w:rsid w:val="002A17FF"/>
    <w:rsid w:val="002B03CE"/>
    <w:rsid w:val="002B52D5"/>
    <w:rsid w:val="002C63F1"/>
    <w:rsid w:val="002D2646"/>
    <w:rsid w:val="002D7053"/>
    <w:rsid w:val="002F069B"/>
    <w:rsid w:val="0032523E"/>
    <w:rsid w:val="0032549D"/>
    <w:rsid w:val="00351779"/>
    <w:rsid w:val="003748BC"/>
    <w:rsid w:val="00377C6D"/>
    <w:rsid w:val="003823DC"/>
    <w:rsid w:val="003A66B8"/>
    <w:rsid w:val="003C11A3"/>
    <w:rsid w:val="003D3A0E"/>
    <w:rsid w:val="003E0261"/>
    <w:rsid w:val="003E57F8"/>
    <w:rsid w:val="003E74E1"/>
    <w:rsid w:val="003F3BE8"/>
    <w:rsid w:val="00411C37"/>
    <w:rsid w:val="004153F4"/>
    <w:rsid w:val="00426BBD"/>
    <w:rsid w:val="004317CC"/>
    <w:rsid w:val="00444EFC"/>
    <w:rsid w:val="00451F34"/>
    <w:rsid w:val="00455A4B"/>
    <w:rsid w:val="00471039"/>
    <w:rsid w:val="00477234"/>
    <w:rsid w:val="00480AEA"/>
    <w:rsid w:val="00482ACF"/>
    <w:rsid w:val="004836A6"/>
    <w:rsid w:val="00485A30"/>
    <w:rsid w:val="004A4459"/>
    <w:rsid w:val="004B1383"/>
    <w:rsid w:val="004D075F"/>
    <w:rsid w:val="004D23C6"/>
    <w:rsid w:val="004F463C"/>
    <w:rsid w:val="00503726"/>
    <w:rsid w:val="00503B4E"/>
    <w:rsid w:val="0050782A"/>
    <w:rsid w:val="00510754"/>
    <w:rsid w:val="00520101"/>
    <w:rsid w:val="00557FFB"/>
    <w:rsid w:val="005658A0"/>
    <w:rsid w:val="00566279"/>
    <w:rsid w:val="005808E6"/>
    <w:rsid w:val="0058651F"/>
    <w:rsid w:val="00594D7C"/>
    <w:rsid w:val="00597CC6"/>
    <w:rsid w:val="005A73B0"/>
    <w:rsid w:val="005B6C68"/>
    <w:rsid w:val="005C11FF"/>
    <w:rsid w:val="005D03CA"/>
    <w:rsid w:val="005D1868"/>
    <w:rsid w:val="005D1AE1"/>
    <w:rsid w:val="00605188"/>
    <w:rsid w:val="00610B0C"/>
    <w:rsid w:val="006111EF"/>
    <w:rsid w:val="0061508E"/>
    <w:rsid w:val="00623466"/>
    <w:rsid w:val="00626242"/>
    <w:rsid w:val="00626CB9"/>
    <w:rsid w:val="0064156B"/>
    <w:rsid w:val="0066093D"/>
    <w:rsid w:val="0066542C"/>
    <w:rsid w:val="0067675F"/>
    <w:rsid w:val="00685173"/>
    <w:rsid w:val="00691B52"/>
    <w:rsid w:val="00695635"/>
    <w:rsid w:val="006A5CBA"/>
    <w:rsid w:val="006A7CFF"/>
    <w:rsid w:val="006D22A3"/>
    <w:rsid w:val="006D6908"/>
    <w:rsid w:val="006E11A8"/>
    <w:rsid w:val="006E1F25"/>
    <w:rsid w:val="006E5403"/>
    <w:rsid w:val="00700B9E"/>
    <w:rsid w:val="00705804"/>
    <w:rsid w:val="00710637"/>
    <w:rsid w:val="00717623"/>
    <w:rsid w:val="00721D76"/>
    <w:rsid w:val="00724E3F"/>
    <w:rsid w:val="0073055F"/>
    <w:rsid w:val="00736D2C"/>
    <w:rsid w:val="00736F46"/>
    <w:rsid w:val="007421C0"/>
    <w:rsid w:val="00745A3A"/>
    <w:rsid w:val="00754731"/>
    <w:rsid w:val="00754AFD"/>
    <w:rsid w:val="007711A2"/>
    <w:rsid w:val="0077732D"/>
    <w:rsid w:val="00782A56"/>
    <w:rsid w:val="00786E43"/>
    <w:rsid w:val="00791DC0"/>
    <w:rsid w:val="007A5151"/>
    <w:rsid w:val="007A7E51"/>
    <w:rsid w:val="007B06A5"/>
    <w:rsid w:val="007B6D5D"/>
    <w:rsid w:val="007C139E"/>
    <w:rsid w:val="007C1845"/>
    <w:rsid w:val="007C1A19"/>
    <w:rsid w:val="007D0A7F"/>
    <w:rsid w:val="007D0E7E"/>
    <w:rsid w:val="007D35F1"/>
    <w:rsid w:val="007D4B3B"/>
    <w:rsid w:val="007E0B11"/>
    <w:rsid w:val="007E5987"/>
    <w:rsid w:val="007F3AA5"/>
    <w:rsid w:val="007F4929"/>
    <w:rsid w:val="007F6597"/>
    <w:rsid w:val="007F6946"/>
    <w:rsid w:val="00807B74"/>
    <w:rsid w:val="00824FEF"/>
    <w:rsid w:val="00835C8E"/>
    <w:rsid w:val="00837A5F"/>
    <w:rsid w:val="0084663D"/>
    <w:rsid w:val="0086506E"/>
    <w:rsid w:val="00871DF6"/>
    <w:rsid w:val="0087230A"/>
    <w:rsid w:val="00882497"/>
    <w:rsid w:val="0089040D"/>
    <w:rsid w:val="008921F5"/>
    <w:rsid w:val="008946B3"/>
    <w:rsid w:val="008C1345"/>
    <w:rsid w:val="008C5762"/>
    <w:rsid w:val="00907FEF"/>
    <w:rsid w:val="00910266"/>
    <w:rsid w:val="00925BFB"/>
    <w:rsid w:val="00926238"/>
    <w:rsid w:val="00930535"/>
    <w:rsid w:val="009445D8"/>
    <w:rsid w:val="00952FE3"/>
    <w:rsid w:val="009574E8"/>
    <w:rsid w:val="009656E7"/>
    <w:rsid w:val="00971165"/>
    <w:rsid w:val="00973C5A"/>
    <w:rsid w:val="00973E38"/>
    <w:rsid w:val="009920C0"/>
    <w:rsid w:val="0099286B"/>
    <w:rsid w:val="00992880"/>
    <w:rsid w:val="00994B55"/>
    <w:rsid w:val="00995E63"/>
    <w:rsid w:val="009A468A"/>
    <w:rsid w:val="009A5B6C"/>
    <w:rsid w:val="009D3BC2"/>
    <w:rsid w:val="009E5710"/>
    <w:rsid w:val="009E67AC"/>
    <w:rsid w:val="009F1D1B"/>
    <w:rsid w:val="00A04AC3"/>
    <w:rsid w:val="00A11ED1"/>
    <w:rsid w:val="00A123B2"/>
    <w:rsid w:val="00A32E96"/>
    <w:rsid w:val="00A3544C"/>
    <w:rsid w:val="00A45EE1"/>
    <w:rsid w:val="00A72A0B"/>
    <w:rsid w:val="00A80E58"/>
    <w:rsid w:val="00A91DEA"/>
    <w:rsid w:val="00A94357"/>
    <w:rsid w:val="00AA3D26"/>
    <w:rsid w:val="00AD0FA4"/>
    <w:rsid w:val="00AF15AB"/>
    <w:rsid w:val="00B00E4C"/>
    <w:rsid w:val="00B03CE0"/>
    <w:rsid w:val="00B11AB1"/>
    <w:rsid w:val="00B1590E"/>
    <w:rsid w:val="00B2020F"/>
    <w:rsid w:val="00B30A98"/>
    <w:rsid w:val="00B34729"/>
    <w:rsid w:val="00B45BE1"/>
    <w:rsid w:val="00B4679D"/>
    <w:rsid w:val="00B57EE0"/>
    <w:rsid w:val="00B6731A"/>
    <w:rsid w:val="00B8386F"/>
    <w:rsid w:val="00B971F0"/>
    <w:rsid w:val="00BA12B6"/>
    <w:rsid w:val="00BA203C"/>
    <w:rsid w:val="00BB50EC"/>
    <w:rsid w:val="00BD7418"/>
    <w:rsid w:val="00BF22EC"/>
    <w:rsid w:val="00BF69E4"/>
    <w:rsid w:val="00C03697"/>
    <w:rsid w:val="00C0565E"/>
    <w:rsid w:val="00C13E88"/>
    <w:rsid w:val="00C30686"/>
    <w:rsid w:val="00C31BE9"/>
    <w:rsid w:val="00C339DF"/>
    <w:rsid w:val="00C36575"/>
    <w:rsid w:val="00C639EE"/>
    <w:rsid w:val="00C6647A"/>
    <w:rsid w:val="00C71C00"/>
    <w:rsid w:val="00C74FE4"/>
    <w:rsid w:val="00C808A4"/>
    <w:rsid w:val="00CA00ED"/>
    <w:rsid w:val="00CC622B"/>
    <w:rsid w:val="00CD7950"/>
    <w:rsid w:val="00CE128C"/>
    <w:rsid w:val="00CE762B"/>
    <w:rsid w:val="00CF10CF"/>
    <w:rsid w:val="00D01D1B"/>
    <w:rsid w:val="00D07F0C"/>
    <w:rsid w:val="00D24DBA"/>
    <w:rsid w:val="00D30D5E"/>
    <w:rsid w:val="00D31E84"/>
    <w:rsid w:val="00D3398B"/>
    <w:rsid w:val="00D713D6"/>
    <w:rsid w:val="00D73D60"/>
    <w:rsid w:val="00D80EC6"/>
    <w:rsid w:val="00D900CC"/>
    <w:rsid w:val="00D91D08"/>
    <w:rsid w:val="00D94FD8"/>
    <w:rsid w:val="00D96EDB"/>
    <w:rsid w:val="00DA29A6"/>
    <w:rsid w:val="00DA7665"/>
    <w:rsid w:val="00DB01DA"/>
    <w:rsid w:val="00DB062D"/>
    <w:rsid w:val="00DF1D84"/>
    <w:rsid w:val="00DF25F4"/>
    <w:rsid w:val="00E0352D"/>
    <w:rsid w:val="00E13A4E"/>
    <w:rsid w:val="00E162D7"/>
    <w:rsid w:val="00E20089"/>
    <w:rsid w:val="00E24B4F"/>
    <w:rsid w:val="00E265BA"/>
    <w:rsid w:val="00E32EC3"/>
    <w:rsid w:val="00E35E7D"/>
    <w:rsid w:val="00E53B89"/>
    <w:rsid w:val="00E652C7"/>
    <w:rsid w:val="00E70C55"/>
    <w:rsid w:val="00E9170C"/>
    <w:rsid w:val="00E974BF"/>
    <w:rsid w:val="00EA2FAA"/>
    <w:rsid w:val="00EB05F3"/>
    <w:rsid w:val="00EB1A3F"/>
    <w:rsid w:val="00EB38A0"/>
    <w:rsid w:val="00EB5A7A"/>
    <w:rsid w:val="00EC1537"/>
    <w:rsid w:val="00ED264D"/>
    <w:rsid w:val="00ED329C"/>
    <w:rsid w:val="00ED4664"/>
    <w:rsid w:val="00EF212C"/>
    <w:rsid w:val="00EF475E"/>
    <w:rsid w:val="00EF4C84"/>
    <w:rsid w:val="00F06084"/>
    <w:rsid w:val="00F10D61"/>
    <w:rsid w:val="00F11C7B"/>
    <w:rsid w:val="00F13CEC"/>
    <w:rsid w:val="00F268AA"/>
    <w:rsid w:val="00F31B8C"/>
    <w:rsid w:val="00F44132"/>
    <w:rsid w:val="00F45390"/>
    <w:rsid w:val="00F47AA2"/>
    <w:rsid w:val="00F51F2D"/>
    <w:rsid w:val="00F5313C"/>
    <w:rsid w:val="00F56F58"/>
    <w:rsid w:val="00F62731"/>
    <w:rsid w:val="00F62D0C"/>
    <w:rsid w:val="00F63C24"/>
    <w:rsid w:val="00F747F5"/>
    <w:rsid w:val="00F848FE"/>
    <w:rsid w:val="00F93FF9"/>
    <w:rsid w:val="00F95B6C"/>
    <w:rsid w:val="00FA3147"/>
    <w:rsid w:val="00FA546A"/>
    <w:rsid w:val="00FC1B9D"/>
    <w:rsid w:val="00FC50B2"/>
    <w:rsid w:val="00FC7CE3"/>
    <w:rsid w:val="00FD0B2E"/>
    <w:rsid w:val="00FD189E"/>
    <w:rsid w:val="00FE163F"/>
    <w:rsid w:val="00FE276F"/>
    <w:rsid w:val="00FE3971"/>
    <w:rsid w:val="00FE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C96013"/>
  <w15:docId w15:val="{62C7E081-6B14-49D8-922F-46FAF74F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8D8"/>
    <w:pPr>
      <w:ind w:left="720"/>
      <w:contextualSpacing/>
    </w:pPr>
  </w:style>
  <w:style w:type="table" w:styleId="TableGrid">
    <w:name w:val="Table Grid"/>
    <w:basedOn w:val="TableNormal"/>
    <w:uiPriority w:val="39"/>
    <w:rsid w:val="00237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075F"/>
    <w:pPr>
      <w:tabs>
        <w:tab w:val="center" w:pos="4680"/>
        <w:tab w:val="right" w:pos="9360"/>
      </w:tabs>
    </w:pPr>
  </w:style>
  <w:style w:type="character" w:customStyle="1" w:styleId="HeaderChar">
    <w:name w:val="Header Char"/>
    <w:basedOn w:val="DefaultParagraphFont"/>
    <w:link w:val="Header"/>
    <w:uiPriority w:val="99"/>
    <w:rsid w:val="004D075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75F"/>
    <w:pPr>
      <w:tabs>
        <w:tab w:val="center" w:pos="4680"/>
        <w:tab w:val="right" w:pos="9360"/>
      </w:tabs>
    </w:pPr>
  </w:style>
  <w:style w:type="character" w:customStyle="1" w:styleId="FooterChar">
    <w:name w:val="Footer Char"/>
    <w:basedOn w:val="DefaultParagraphFont"/>
    <w:link w:val="Footer"/>
    <w:uiPriority w:val="99"/>
    <w:rsid w:val="004D075F"/>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9A5B6C"/>
    <w:rPr>
      <w:sz w:val="20"/>
      <w:szCs w:val="20"/>
    </w:rPr>
  </w:style>
  <w:style w:type="character" w:customStyle="1" w:styleId="FootnoteTextChar">
    <w:name w:val="Footnote Text Char"/>
    <w:basedOn w:val="DefaultParagraphFont"/>
    <w:link w:val="FootnoteText"/>
    <w:uiPriority w:val="99"/>
    <w:semiHidden/>
    <w:rsid w:val="009A5B6C"/>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A5B6C"/>
    <w:rPr>
      <w:vertAlign w:val="superscript"/>
    </w:rPr>
  </w:style>
  <w:style w:type="character" w:styleId="CommentReference">
    <w:name w:val="annotation reference"/>
    <w:basedOn w:val="DefaultParagraphFont"/>
    <w:uiPriority w:val="99"/>
    <w:semiHidden/>
    <w:unhideWhenUsed/>
    <w:rsid w:val="006E11A8"/>
    <w:rPr>
      <w:sz w:val="16"/>
      <w:szCs w:val="16"/>
    </w:rPr>
  </w:style>
  <w:style w:type="paragraph" w:styleId="CommentText">
    <w:name w:val="annotation text"/>
    <w:basedOn w:val="Normal"/>
    <w:link w:val="CommentTextChar"/>
    <w:uiPriority w:val="99"/>
    <w:semiHidden/>
    <w:unhideWhenUsed/>
    <w:rsid w:val="006E11A8"/>
    <w:rPr>
      <w:sz w:val="20"/>
      <w:szCs w:val="20"/>
    </w:rPr>
  </w:style>
  <w:style w:type="character" w:customStyle="1" w:styleId="CommentTextChar">
    <w:name w:val="Comment Text Char"/>
    <w:basedOn w:val="DefaultParagraphFont"/>
    <w:link w:val="CommentText"/>
    <w:uiPriority w:val="99"/>
    <w:semiHidden/>
    <w:rsid w:val="006E11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11A8"/>
    <w:rPr>
      <w:b/>
      <w:bCs/>
    </w:rPr>
  </w:style>
  <w:style w:type="character" w:customStyle="1" w:styleId="CommentSubjectChar">
    <w:name w:val="Comment Subject Char"/>
    <w:basedOn w:val="CommentTextChar"/>
    <w:link w:val="CommentSubject"/>
    <w:uiPriority w:val="99"/>
    <w:semiHidden/>
    <w:rsid w:val="006E11A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E11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1A8"/>
    <w:rPr>
      <w:rFonts w:ascii="Segoe UI" w:eastAsia="Times New Roman" w:hAnsi="Segoe UI" w:cs="Segoe UI"/>
      <w:sz w:val="18"/>
      <w:szCs w:val="18"/>
    </w:rPr>
  </w:style>
  <w:style w:type="paragraph" w:styleId="NormalWeb">
    <w:name w:val="Normal (Web)"/>
    <w:basedOn w:val="Normal"/>
    <w:uiPriority w:val="99"/>
    <w:semiHidden/>
    <w:unhideWhenUsed/>
    <w:rsid w:val="00FC7CE3"/>
    <w:rPr>
      <w:rFonts w:eastAsiaTheme="minorHAnsi"/>
    </w:rPr>
  </w:style>
  <w:style w:type="paragraph" w:styleId="Revision">
    <w:name w:val="Revision"/>
    <w:hidden/>
    <w:uiPriority w:val="99"/>
    <w:semiHidden/>
    <w:rsid w:val="0032549D"/>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020F"/>
    <w:rPr>
      <w:b/>
      <w:bCs/>
    </w:rPr>
  </w:style>
  <w:style w:type="character" w:styleId="Hyperlink">
    <w:name w:val="Hyperlink"/>
    <w:uiPriority w:val="99"/>
    <w:unhideWhenUsed/>
    <w:rsid w:val="00B6731A"/>
    <w:rPr>
      <w:color w:val="0000FF"/>
      <w:u w:val="single"/>
    </w:rPr>
  </w:style>
  <w:style w:type="character" w:customStyle="1" w:styleId="UnresolvedMention">
    <w:name w:val="Unresolved Mention"/>
    <w:basedOn w:val="DefaultParagraphFont"/>
    <w:uiPriority w:val="99"/>
    <w:semiHidden/>
    <w:unhideWhenUsed/>
    <w:rsid w:val="00CD7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75650">
      <w:bodyDiv w:val="1"/>
      <w:marLeft w:val="0"/>
      <w:marRight w:val="0"/>
      <w:marTop w:val="0"/>
      <w:marBottom w:val="0"/>
      <w:divBdr>
        <w:top w:val="none" w:sz="0" w:space="0" w:color="auto"/>
        <w:left w:val="none" w:sz="0" w:space="0" w:color="auto"/>
        <w:bottom w:val="none" w:sz="0" w:space="0" w:color="auto"/>
        <w:right w:val="none" w:sz="0" w:space="0" w:color="auto"/>
      </w:divBdr>
    </w:div>
    <w:div w:id="1949848101">
      <w:bodyDiv w:val="1"/>
      <w:marLeft w:val="0"/>
      <w:marRight w:val="0"/>
      <w:marTop w:val="0"/>
      <w:marBottom w:val="0"/>
      <w:divBdr>
        <w:top w:val="none" w:sz="0" w:space="0" w:color="auto"/>
        <w:left w:val="none" w:sz="0" w:space="0" w:color="auto"/>
        <w:bottom w:val="none" w:sz="0" w:space="0" w:color="auto"/>
        <w:right w:val="none" w:sz="0" w:space="0" w:color="auto"/>
      </w:divBdr>
    </w:div>
    <w:div w:id="2008899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skh@vietnamobile.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856C6-1B65-4DFE-B6A6-B2C87DB4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Thi Phuong (Headquarters, LG- Senior Legal &amp; Compliance Manager)</dc:creator>
  <cp:keywords/>
  <dc:description/>
  <cp:lastModifiedBy>Dang Tien Dung (Headquarters, PA- Government Policy Executive)</cp:lastModifiedBy>
  <cp:revision>2</cp:revision>
  <cp:lastPrinted>2023-06-22T03:41:00Z</cp:lastPrinted>
  <dcterms:created xsi:type="dcterms:W3CDTF">2023-12-25T03:02:00Z</dcterms:created>
  <dcterms:modified xsi:type="dcterms:W3CDTF">2023-12-25T03:02:00Z</dcterms:modified>
  <cp:contentStatus/>
</cp:coreProperties>
</file>